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73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41"/>
        <w:gridCol w:w="949"/>
        <w:gridCol w:w="611"/>
        <w:gridCol w:w="379"/>
        <w:gridCol w:w="329"/>
        <w:gridCol w:w="238"/>
        <w:gridCol w:w="43"/>
        <w:gridCol w:w="286"/>
        <w:gridCol w:w="255"/>
        <w:gridCol w:w="835"/>
        <w:gridCol w:w="328"/>
        <w:gridCol w:w="221"/>
        <w:gridCol w:w="443"/>
        <w:gridCol w:w="109"/>
        <w:gridCol w:w="1166"/>
        <w:gridCol w:w="1913"/>
      </w:tblGrid>
      <w:tr w:rsidR="00123C12" w:rsidRPr="00FA5D96" w14:paraId="55E3877B" w14:textId="77777777" w:rsidTr="00C55CB0">
        <w:tc>
          <w:tcPr>
            <w:tcW w:w="10373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3148EE1C" w14:textId="27D85B88" w:rsidR="00123C12" w:rsidRPr="00FA5D96" w:rsidRDefault="00123C12" w:rsidP="0012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865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ФИРМЕННОМ БЛАНКЕ ООО «Правильные решения»</w:t>
            </w:r>
          </w:p>
        </w:tc>
      </w:tr>
      <w:tr w:rsidR="005E3D84" w:rsidRPr="00AE5150" w14:paraId="604059D5" w14:textId="77777777" w:rsidTr="00C55CB0">
        <w:tc>
          <w:tcPr>
            <w:tcW w:w="1037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710ECFA1" w14:textId="77777777" w:rsidR="005E3D84" w:rsidRPr="00AE5150" w:rsidRDefault="005E3D84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3661B" w:rsidRPr="00FA5D96" w14:paraId="2D29C97D" w14:textId="77777777" w:rsidTr="0073661B">
        <w:tc>
          <w:tcPr>
            <w:tcW w:w="5103" w:type="dxa"/>
            <w:gridSpan w:val="10"/>
            <w:shd w:val="clear" w:color="auto" w:fill="auto"/>
          </w:tcPr>
          <w:p w14:paraId="0B175100" w14:textId="3DC30A40" w:rsidR="0073661B" w:rsidRPr="00FA5D96" w:rsidRDefault="0073661B" w:rsidP="00736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5270" w:type="dxa"/>
            <w:gridSpan w:val="8"/>
            <w:shd w:val="clear" w:color="auto" w:fill="auto"/>
          </w:tcPr>
          <w:p w14:paraId="4E394632" w14:textId="77777777" w:rsidR="0073661B" w:rsidRPr="00E85E1A" w:rsidRDefault="0073661B" w:rsidP="0073661B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Директору</w:t>
            </w:r>
          </w:p>
          <w:p w14:paraId="0646D332" w14:textId="77777777" w:rsidR="0073661B" w:rsidRPr="00E85E1A" w:rsidRDefault="0073661B" w:rsidP="0073661B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ООО «Центр подтверждения качества»</w:t>
            </w:r>
          </w:p>
          <w:p w14:paraId="658EAA57" w14:textId="6620CF46" w:rsidR="0073661B" w:rsidRPr="00FA5D96" w:rsidRDefault="0073661B" w:rsidP="0073661B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Онищенко И.В.</w:t>
            </w:r>
          </w:p>
        </w:tc>
      </w:tr>
      <w:tr w:rsidR="0073661B" w:rsidRPr="00061A98" w14:paraId="7987DAAB" w14:textId="77777777" w:rsidTr="00061A98">
        <w:trPr>
          <w:trHeight w:val="68"/>
        </w:trPr>
        <w:tc>
          <w:tcPr>
            <w:tcW w:w="5103" w:type="dxa"/>
            <w:gridSpan w:val="10"/>
            <w:shd w:val="clear" w:color="auto" w:fill="auto"/>
          </w:tcPr>
          <w:p w14:paraId="372379E2" w14:textId="438A054F" w:rsidR="0073661B" w:rsidRPr="00FA5D96" w:rsidRDefault="0073661B" w:rsidP="00736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0559">
              <w:rPr>
                <w:rFonts w:ascii="Times New Roman" w:eastAsia="Times New Roman" w:hAnsi="Times New Roman" w:cs="Times New Roman"/>
                <w:b/>
                <w:i/>
              </w:rPr>
              <w:t>№ б/н от 30.07.2026 г.</w:t>
            </w:r>
          </w:p>
        </w:tc>
        <w:tc>
          <w:tcPr>
            <w:tcW w:w="5270" w:type="dxa"/>
            <w:gridSpan w:val="8"/>
            <w:shd w:val="clear" w:color="auto" w:fill="auto"/>
          </w:tcPr>
          <w:p w14:paraId="4245FF77" w14:textId="77777777" w:rsidR="0073661B" w:rsidRPr="00E85E1A" w:rsidRDefault="0073661B" w:rsidP="0073661B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ул. Сурганова, д. 11, корпус 2, ком. 2, 220072, г. Минск</w:t>
            </w:r>
          </w:p>
          <w:p w14:paraId="791F9CF3" w14:textId="17F781FE" w:rsidR="0073661B" w:rsidRPr="00310559" w:rsidRDefault="0073661B" w:rsidP="0073661B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lang w:val="en-US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тел</w:t>
            </w:r>
            <w:r w:rsidRPr="00310559">
              <w:rPr>
                <w:rFonts w:ascii="Times New Roman" w:eastAsia="Times New Roman" w:hAnsi="Times New Roman" w:cs="Times New Roman"/>
                <w:lang w:val="en-US"/>
              </w:rPr>
              <w:t xml:space="preserve">. +375 (17) 388 41 01, </w:t>
            </w:r>
            <w:bookmarkStart w:id="0" w:name="_GoBack"/>
            <w:bookmarkEnd w:id="0"/>
            <w:r w:rsidRPr="00310559">
              <w:rPr>
                <w:rFonts w:ascii="Times New Roman" w:eastAsia="Times New Roman" w:hAnsi="Times New Roman" w:cs="Times New Roman"/>
                <w:lang w:val="en-US"/>
              </w:rPr>
              <w:t>+375 (29) 129 50 90</w:t>
            </w:r>
          </w:p>
          <w:p w14:paraId="30098D8B" w14:textId="4CD51F78" w:rsidR="0073661B" w:rsidRPr="00FA5D96" w:rsidRDefault="0073661B" w:rsidP="0073661B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E85E1A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310559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E85E1A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310559">
              <w:rPr>
                <w:rFonts w:ascii="Times New Roman" w:eastAsia="Times New Roman" w:hAnsi="Times New Roman" w:cs="Times New Roman"/>
                <w:lang w:val="en-US"/>
              </w:rPr>
              <w:t xml:space="preserve">: </w:t>
            </w:r>
            <w:hyperlink r:id="rId5" w:history="1">
              <w:r w:rsidRPr="00E85E1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svarka</w:t>
              </w:r>
              <w:r w:rsidRPr="00310559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@</w:t>
              </w:r>
              <w:r w:rsidRPr="00E85E1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qcc</w:t>
              </w:r>
              <w:r w:rsidRPr="00310559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.</w:t>
              </w:r>
              <w:r w:rsidRPr="00E85E1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by</w:t>
              </w:r>
            </w:hyperlink>
          </w:p>
        </w:tc>
      </w:tr>
      <w:tr w:rsidR="00FA5D96" w:rsidRPr="00061A98" w14:paraId="389DD908" w14:textId="77777777" w:rsidTr="00C55CB0">
        <w:trPr>
          <w:trHeight w:val="50"/>
        </w:trPr>
        <w:tc>
          <w:tcPr>
            <w:tcW w:w="10373" w:type="dxa"/>
            <w:gridSpan w:val="18"/>
            <w:shd w:val="clear" w:color="auto" w:fill="auto"/>
          </w:tcPr>
          <w:p w14:paraId="31CA4AA1" w14:textId="77777777" w:rsidR="00FA5D96" w:rsidRPr="00FC3835" w:rsidRDefault="00FA5D96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FA5D96" w:rsidRPr="00FA5D96" w14:paraId="0A353A23" w14:textId="77777777" w:rsidTr="00C55CB0">
        <w:trPr>
          <w:trHeight w:val="50"/>
        </w:trPr>
        <w:tc>
          <w:tcPr>
            <w:tcW w:w="10373" w:type="dxa"/>
            <w:gridSpan w:val="18"/>
            <w:shd w:val="clear" w:color="auto" w:fill="auto"/>
          </w:tcPr>
          <w:p w14:paraId="78B9C7DC" w14:textId="7BBD7BE7" w:rsidR="00FA5D96" w:rsidRPr="00FA5D96" w:rsidRDefault="00FA5D96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AE5150" w:rsidRPr="00AE5150" w14:paraId="3F8E81AD" w14:textId="77777777" w:rsidTr="00C55CB0">
        <w:trPr>
          <w:trHeight w:val="50"/>
        </w:trPr>
        <w:tc>
          <w:tcPr>
            <w:tcW w:w="10373" w:type="dxa"/>
            <w:gridSpan w:val="18"/>
            <w:shd w:val="clear" w:color="auto" w:fill="auto"/>
          </w:tcPr>
          <w:p w14:paraId="30B58A7C" w14:textId="77777777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E5150" w:rsidRPr="00723D29" w14:paraId="4002B8F5" w14:textId="77777777" w:rsidTr="00C55CB0">
        <w:trPr>
          <w:trHeight w:val="50"/>
        </w:trPr>
        <w:tc>
          <w:tcPr>
            <w:tcW w:w="10373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49CC5C6E" w14:textId="2879B047" w:rsidR="00AE5150" w:rsidRPr="00723D29" w:rsidRDefault="00123C12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ООО «Правильные решения»</w:t>
            </w:r>
          </w:p>
        </w:tc>
      </w:tr>
      <w:tr w:rsidR="00AE5150" w:rsidRPr="00AE5150" w14:paraId="106D34AE" w14:textId="77777777" w:rsidTr="00C55CB0">
        <w:trPr>
          <w:trHeight w:val="50"/>
        </w:trPr>
        <w:tc>
          <w:tcPr>
            <w:tcW w:w="1037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659140BB" w14:textId="6F2DA1B0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E515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(наименование предприятия)</w:t>
            </w:r>
          </w:p>
        </w:tc>
      </w:tr>
      <w:tr w:rsidR="00FE4AEB" w:rsidRPr="00723D29" w14:paraId="3A36E24F" w14:textId="1D1103F7" w:rsidTr="00C55CB0">
        <w:trPr>
          <w:trHeight w:val="270"/>
        </w:trPr>
        <w:tc>
          <w:tcPr>
            <w:tcW w:w="10373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30D1DF71" w14:textId="6999E856" w:rsidR="00FE4AEB" w:rsidRPr="00723D29" w:rsidRDefault="00C2172C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C2172C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просит продлить срок действия аттестационных удостоверений (аттестационных свидетельств, сертификатов компетентности) сварщиков:</w:t>
            </w:r>
          </w:p>
        </w:tc>
      </w:tr>
      <w:tr w:rsidR="00257897" w:rsidRPr="00FA5D96" w14:paraId="3E3C38C5" w14:textId="4A4D5E81" w:rsidTr="00123C12">
        <w:trPr>
          <w:trHeight w:val="2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0377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№</w:t>
            </w:r>
          </w:p>
          <w:p w14:paraId="4C806E74" w14:textId="0D69E5D8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п/п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B74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</w:t>
            </w:r>
          </w:p>
          <w:p w14:paraId="33257C67" w14:textId="3B2C9C85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(полностью)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578A" w14:textId="397D69D1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Дата и место рождения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100580" w14:textId="507325D3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Паспортные данные (серия и №)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C806A5" w14:textId="4E348466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Стаж работы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58AE" w14:textId="46B99C84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Разряд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4144" w14:textId="77777777" w:rsidR="00257897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Клеймо</w:t>
            </w:r>
          </w:p>
          <w:p w14:paraId="2AF2284A" w14:textId="74CA62A5" w:rsidR="00FC3835" w:rsidRPr="00FC3835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(если есть)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29C3" w14:textId="25A7F8C9" w:rsidR="00FC3835" w:rsidRPr="00FC3835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*Процесс сварки (например: 111;135; 141)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7030" w14:textId="75D26EBA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**Вид работ (указать цифру) по каждому процессу сварки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8C0" w14:textId="3AB2D659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*** Группы (подгруппы) основных материалов по СТБ ISO/TR 15608-2010 по каждому процессу сварки</w:t>
            </w:r>
          </w:p>
        </w:tc>
      </w:tr>
      <w:tr w:rsidR="00123C12" w:rsidRPr="00FA5D96" w14:paraId="76F6CD1C" w14:textId="484BAC98" w:rsidTr="00123C1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F1FE" w14:textId="2F875D53" w:rsidR="00123C12" w:rsidRPr="007E04ED" w:rsidRDefault="00123C12" w:rsidP="00123C1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E22D" w14:textId="2F0B3441" w:rsidR="00123C12" w:rsidRPr="00FC3835" w:rsidRDefault="00123C12" w:rsidP="00123C12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Иванов Иван Иванович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2B942" w14:textId="77777777" w:rsidR="00123C12" w:rsidRPr="001C1B80" w:rsidRDefault="00123C12" w:rsidP="00123C12">
            <w:pPr>
              <w:spacing w:after="0" w:line="240" w:lineRule="auto"/>
              <w:ind w:left="-91" w:right="-8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15.04.1975</w:t>
            </w:r>
          </w:p>
          <w:p w14:paraId="3F766733" w14:textId="39F9FAFC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РБ, г. Минск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FF3E8A" w14:textId="1642960E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МР 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7DB1CC" w14:textId="3331558C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9 лет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DCBB6E" w14:textId="04F05F7F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8D4398" w14:textId="6253A9D4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«И»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CBE05E" w14:textId="29992B3B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111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EEA262" w14:textId="7A88BE65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1, 5.1, 23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9162B" w14:textId="0CFFABFA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1.2</w:t>
            </w:r>
          </w:p>
        </w:tc>
      </w:tr>
      <w:tr w:rsidR="00123C12" w:rsidRPr="00FA5D96" w14:paraId="730ED0E0" w14:textId="77777777" w:rsidTr="00123C1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9A43" w14:textId="77777777" w:rsidR="00123C12" w:rsidRPr="007E04ED" w:rsidRDefault="00123C12" w:rsidP="00123C1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E577" w14:textId="79B7B835" w:rsidR="00123C12" w:rsidRPr="00FC3835" w:rsidRDefault="00123C12" w:rsidP="00123C12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Петров Петр Петрович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40D68" w14:textId="77777777" w:rsidR="00123C12" w:rsidRPr="001C1B80" w:rsidRDefault="00123C12" w:rsidP="00123C12">
            <w:pPr>
              <w:spacing w:after="0" w:line="240" w:lineRule="auto"/>
              <w:ind w:left="-91" w:right="-87"/>
              <w:jc w:val="center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01.12.1956г.</w:t>
            </w:r>
          </w:p>
          <w:p w14:paraId="0275DA01" w14:textId="01230F86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РБ, Гомельская область, г. Рогачев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390EAF" w14:textId="4AE94358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МС 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F543DD" w14:textId="53FE691B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 xml:space="preserve">25 </w:t>
            </w: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лет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9629A" w14:textId="10558AED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88AEBF" w14:textId="168E0F0A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«5»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990422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111</w:t>
            </w:r>
          </w:p>
          <w:p w14:paraId="57A4B884" w14:textId="30407D45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135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1D5CAC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111: 2,4,20</w:t>
            </w:r>
          </w:p>
          <w:p w14:paraId="654785B4" w14:textId="15790103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135: 24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D0B8D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111:1.1, 1.2</w:t>
            </w:r>
          </w:p>
          <w:p w14:paraId="03E13DDC" w14:textId="6D91029A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135:1.2</w:t>
            </w:r>
          </w:p>
        </w:tc>
      </w:tr>
      <w:tr w:rsidR="00123C12" w:rsidRPr="00FA5D96" w14:paraId="664F112F" w14:textId="77777777" w:rsidTr="00123C1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86AB" w14:textId="77777777" w:rsidR="00123C12" w:rsidRPr="007E04ED" w:rsidRDefault="00123C12" w:rsidP="00123C1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C06C4" w14:textId="6291DAF8" w:rsidR="00123C12" w:rsidRPr="00FC3835" w:rsidRDefault="00123C12" w:rsidP="00123C12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Сидоров Сидор Сидорович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ADB3" w14:textId="77777777" w:rsidR="00123C12" w:rsidRPr="001C1B80" w:rsidRDefault="00123C12" w:rsidP="00123C12">
            <w:pPr>
              <w:spacing w:after="0" w:line="240" w:lineRule="auto"/>
              <w:ind w:left="-91" w:right="-8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05.07.1981г.,</w:t>
            </w:r>
          </w:p>
          <w:p w14:paraId="183C7355" w14:textId="76E76B0A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РФ, г. Пермь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214D75" w14:textId="1F9B7953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  <w:lang w:val="en-US"/>
              </w:rPr>
              <w:t>IO</w:t>
            </w: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 xml:space="preserve"> 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56995" w14:textId="1007BCD8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8 мес.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D03812" w14:textId="3A84C3A1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3D431" w14:textId="68DDE96B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---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C74B1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141</w:t>
            </w:r>
          </w:p>
          <w:p w14:paraId="10058EDC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311</w:t>
            </w:r>
          </w:p>
          <w:p w14:paraId="5EF04AD8" w14:textId="40463842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121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D1BD4C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141: 17, 18, 25</w:t>
            </w:r>
          </w:p>
          <w:p w14:paraId="1757F9DC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311: 11, 12, 15</w:t>
            </w:r>
          </w:p>
          <w:p w14:paraId="437421A7" w14:textId="251919F5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121: 5.1, 23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B85D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141:8</w:t>
            </w:r>
          </w:p>
          <w:p w14:paraId="11699C28" w14:textId="77777777" w:rsidR="00123C12" w:rsidRPr="001C1B80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311:1.1</w:t>
            </w:r>
          </w:p>
          <w:p w14:paraId="593BCDB2" w14:textId="1B98723D" w:rsidR="00123C12" w:rsidRPr="00FC3835" w:rsidRDefault="00123C12" w:rsidP="00123C12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121:1.2</w:t>
            </w:r>
          </w:p>
        </w:tc>
      </w:tr>
      <w:tr w:rsidR="00942721" w:rsidRPr="00FA5D96" w14:paraId="47C7B822" w14:textId="77777777" w:rsidTr="00EB66FF">
        <w:tc>
          <w:tcPr>
            <w:tcW w:w="1037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3D963DA5" w14:textId="77777777" w:rsidR="00942721" w:rsidRPr="00FA5D96" w:rsidRDefault="00942721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B66FF" w:rsidRPr="00EB66FF" w14:paraId="67A04731" w14:textId="77777777" w:rsidTr="00EB66FF">
        <w:tc>
          <w:tcPr>
            <w:tcW w:w="10373" w:type="dxa"/>
            <w:gridSpan w:val="18"/>
            <w:shd w:val="clear" w:color="auto" w:fill="auto"/>
          </w:tcPr>
          <w:p w14:paraId="0C63B195" w14:textId="39CA47F4" w:rsidR="00EB66FF" w:rsidRPr="00EB66FF" w:rsidRDefault="00EB66FF" w:rsidP="00EB66F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требованиями (выбрать ТНПА):</w:t>
            </w:r>
          </w:p>
        </w:tc>
      </w:tr>
      <w:tr w:rsidR="00B9177F" w:rsidRPr="00FA5D96" w14:paraId="4A265DE0" w14:textId="77777777" w:rsidTr="00C55CB0">
        <w:tc>
          <w:tcPr>
            <w:tcW w:w="10373" w:type="dxa"/>
            <w:gridSpan w:val="18"/>
            <w:shd w:val="clear" w:color="auto" w:fill="auto"/>
          </w:tcPr>
          <w:p w14:paraId="59D2B36D" w14:textId="57836869" w:rsidR="00C55CB0" w:rsidRDefault="00D90769" w:rsidP="00EB66FF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Флажок1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061A98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061A98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bookmarkEnd w:id="1"/>
            <w:r w:rsidR="00EB66FF"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5CB0" w:rsidRPr="00EB66FF">
              <w:rPr>
                <w:rFonts w:ascii="Times New Roman" w:eastAsia="Times New Roman" w:hAnsi="Times New Roman" w:cs="Times New Roman"/>
                <w:sz w:val="20"/>
                <w:szCs w:val="20"/>
              </w:rPr>
              <w:t>«Правила аттестации сварщиков Республики Беларусь</w:t>
            </w:r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ручной, механизированной и автоматизированной сварке плавлением» утв. </w:t>
            </w:r>
            <w:proofErr w:type="spellStart"/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Госпроматомнадзором</w:t>
            </w:r>
            <w:proofErr w:type="spellEnd"/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Республики Беларусь 27.06.1994г., протокол № 6, с изменениями от 16.11.2007г. №100 в редакции постановления МЧС);</w:t>
            </w:r>
          </w:p>
          <w:p w14:paraId="033A3445" w14:textId="4F2C4DBD" w:rsidR="00C55CB0" w:rsidRPr="00332C9E" w:rsidRDefault="00EB66FF" w:rsidP="00EB66FF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061A98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061A98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СТБ ISO 9606-1-2022 Квалификационные испытания сварщиков. Сварка плавлением. Часть 1. Стали</w:t>
            </w:r>
            <w:r w:rsidR="00C55CB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B41E622" w14:textId="384A5F7B" w:rsidR="00B9177F" w:rsidRPr="00FA5D96" w:rsidRDefault="00D90769" w:rsidP="00EB66FF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061A98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061A98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="00EB66FF"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5CB0" w:rsidRPr="00EB66FF">
              <w:rPr>
                <w:rFonts w:ascii="Times New Roman" w:eastAsia="Times New Roman" w:hAnsi="Times New Roman" w:cs="Times New Roman"/>
                <w:sz w:val="20"/>
                <w:szCs w:val="20"/>
              </w:rPr>
              <w:t>СТБ 2350-2013</w:t>
            </w:r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Строительство. Аттестация сварщиков. Требования и порядок проведения</w:t>
            </w:r>
            <w:r w:rsidR="00C2172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5CB0" w:rsidRPr="00723D29" w14:paraId="046EAB26" w14:textId="77777777" w:rsidTr="00C55CB0">
        <w:tc>
          <w:tcPr>
            <w:tcW w:w="10373" w:type="dxa"/>
            <w:gridSpan w:val="18"/>
            <w:shd w:val="clear" w:color="auto" w:fill="auto"/>
          </w:tcPr>
          <w:p w14:paraId="75421D65" w14:textId="77777777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8239F" w:rsidRPr="00723D29" w14:paraId="4431EAA7" w14:textId="77777777" w:rsidTr="00723D29">
        <w:tc>
          <w:tcPr>
            <w:tcW w:w="10373" w:type="dxa"/>
            <w:gridSpan w:val="18"/>
            <w:shd w:val="clear" w:color="auto" w:fill="auto"/>
          </w:tcPr>
          <w:p w14:paraId="40B706AF" w14:textId="77777777" w:rsidR="00C2172C" w:rsidRPr="00616575" w:rsidRDefault="00C2172C" w:rsidP="00C2172C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6575">
              <w:rPr>
                <w:rFonts w:ascii="Times New Roman" w:hAnsi="Times New Roman" w:cs="Times New Roman"/>
                <w:sz w:val="20"/>
                <w:szCs w:val="20"/>
              </w:rPr>
              <w:t>Соблюдение требований при продлении срока действия удостоверений, указанных в (выбрать пункт и ТНПА):</w:t>
            </w:r>
          </w:p>
          <w:p w14:paraId="488839EC" w14:textId="187F40D4" w:rsidR="00C2172C" w:rsidRPr="00C2172C" w:rsidRDefault="00D90769" w:rsidP="00C2172C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061A98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061A98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="00616575"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>п.5.2</w:t>
            </w:r>
            <w:r w:rsidR="002D127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 xml:space="preserve">«Правил аттестации сварщиков Республики Беларусь по ручной, механизированной и автоматизированной сварке плавлением» утв. </w:t>
            </w:r>
            <w:proofErr w:type="spellStart"/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>Госпроматомнадзором</w:t>
            </w:r>
            <w:proofErr w:type="spellEnd"/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Беларусь 27.06.1994г., протокол № 6, с изменениями от 16.11.2007г. №100 в редакции постановления МЧС);</w:t>
            </w:r>
          </w:p>
          <w:p w14:paraId="2D22DE1D" w14:textId="46458DC6" w:rsidR="00C2172C" w:rsidRPr="00C2172C" w:rsidRDefault="00D90769" w:rsidP="00C2172C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061A98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061A98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="00616575"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 xml:space="preserve"> п.7.6</w:t>
            </w:r>
            <w:r w:rsidR="002D127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>СТБ 2350-2013 Строительство. Аттестация сварщиков. Требования и порядок проведения</w:t>
            </w:r>
          </w:p>
          <w:p w14:paraId="7BF369E2" w14:textId="2DAFCE09" w:rsidR="0038239F" w:rsidRPr="00816AB6" w:rsidRDefault="00C2172C" w:rsidP="00C2172C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6AB6">
              <w:rPr>
                <w:rFonts w:ascii="Times New Roman" w:hAnsi="Times New Roman" w:cs="Times New Roman"/>
                <w:b/>
                <w:sz w:val="20"/>
                <w:szCs w:val="20"/>
              </w:rPr>
              <w:t>ПОДТВЕРЖДАЕМ.</w:t>
            </w:r>
          </w:p>
        </w:tc>
      </w:tr>
      <w:tr w:rsidR="0038239F" w:rsidRPr="00723D29" w14:paraId="449A44F3" w14:textId="77777777" w:rsidTr="00723D29">
        <w:tc>
          <w:tcPr>
            <w:tcW w:w="10373" w:type="dxa"/>
            <w:gridSpan w:val="18"/>
            <w:shd w:val="clear" w:color="auto" w:fill="auto"/>
          </w:tcPr>
          <w:p w14:paraId="6322AED6" w14:textId="77777777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AB6" w:rsidRPr="00723D29" w14:paraId="0560B13D" w14:textId="77777777" w:rsidTr="00723D29">
        <w:tc>
          <w:tcPr>
            <w:tcW w:w="10373" w:type="dxa"/>
            <w:gridSpan w:val="18"/>
            <w:shd w:val="clear" w:color="auto" w:fill="auto"/>
          </w:tcPr>
          <w:p w14:paraId="01D091C2" w14:textId="77777777" w:rsidR="00816AB6" w:rsidRPr="00816AB6" w:rsidRDefault="00816AB6" w:rsidP="00816AB6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Приложения:</w:t>
            </w:r>
          </w:p>
          <w:p w14:paraId="39747BA5" w14:textId="77777777" w:rsidR="00816AB6" w:rsidRPr="00816AB6" w:rsidRDefault="00816AB6" w:rsidP="00816AB6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1) Копии протоколов испытаний (радиографический контроль/ультразвуковой контроль/ механические испытания);</w:t>
            </w:r>
          </w:p>
          <w:p w14:paraId="1CFBDD2C" w14:textId="2064EA30" w:rsidR="00816AB6" w:rsidRPr="005C0C40" w:rsidRDefault="00816AB6" w:rsidP="00816AB6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2) Оригиналы аттестационных удостоверений (аттестационных свидетельств,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сертификатов компетентности) сварщиков.</w:t>
            </w:r>
          </w:p>
        </w:tc>
      </w:tr>
      <w:tr w:rsidR="00816AB6" w:rsidRPr="00723D29" w14:paraId="724570FE" w14:textId="77777777" w:rsidTr="00723D29">
        <w:tc>
          <w:tcPr>
            <w:tcW w:w="10373" w:type="dxa"/>
            <w:gridSpan w:val="18"/>
            <w:shd w:val="clear" w:color="auto" w:fill="auto"/>
          </w:tcPr>
          <w:p w14:paraId="52BB30A1" w14:textId="77777777" w:rsidR="00816AB6" w:rsidRPr="005C0C40" w:rsidRDefault="00816AB6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D29" w:rsidRPr="00723D29" w14:paraId="67A77126" w14:textId="77777777" w:rsidTr="00723D29">
        <w:tc>
          <w:tcPr>
            <w:tcW w:w="10373" w:type="dxa"/>
            <w:gridSpan w:val="18"/>
            <w:shd w:val="clear" w:color="auto" w:fill="auto"/>
          </w:tcPr>
          <w:p w14:paraId="1013EE3E" w14:textId="0254EA81" w:rsidR="00723D29" w:rsidRPr="00614C4A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14C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Оплату гарантируем.</w:t>
            </w:r>
          </w:p>
        </w:tc>
      </w:tr>
      <w:tr w:rsidR="00723D29" w:rsidRPr="00723D29" w14:paraId="0C41DDFF" w14:textId="77777777" w:rsidTr="004040DD">
        <w:tc>
          <w:tcPr>
            <w:tcW w:w="10373" w:type="dxa"/>
            <w:gridSpan w:val="18"/>
            <w:shd w:val="clear" w:color="auto" w:fill="auto"/>
          </w:tcPr>
          <w:p w14:paraId="503B4138" w14:textId="77777777" w:rsidR="00723D29" w:rsidRPr="00723D29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90769" w:rsidRPr="00D00FDF" w14:paraId="132DDC0C" w14:textId="77777777" w:rsidTr="00EE535B">
        <w:tc>
          <w:tcPr>
            <w:tcW w:w="382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5A73C46" w14:textId="32728E9C" w:rsidR="00D90769" w:rsidRPr="00D00FDF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Директор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1BC01064" w14:textId="77777777" w:rsidR="00D90769" w:rsidRPr="00D00FDF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2418054" w14:textId="77777777" w:rsidR="00D90769" w:rsidRPr="00D00FDF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15E4F29B" w14:textId="77777777" w:rsidR="00D90769" w:rsidRPr="00D00FDF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3BE0DB" w14:textId="6FD5CB30" w:rsidR="00D90769" w:rsidRPr="00D00FDF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И.И. Румянцев</w:t>
            </w:r>
          </w:p>
        </w:tc>
      </w:tr>
      <w:tr w:rsidR="00D90769" w:rsidRPr="00FA5D96" w14:paraId="51054CB2" w14:textId="77777777" w:rsidTr="00EE535B">
        <w:tc>
          <w:tcPr>
            <w:tcW w:w="382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662F289" w14:textId="332C8F5D" w:rsidR="00D90769" w:rsidRPr="00FA5D96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7CFF6455" w14:textId="77777777" w:rsidR="00D90769" w:rsidRPr="00FA5D96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D90769" w:rsidRPr="00FA5D96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773" w:type="dxa"/>
            <w:gridSpan w:val="3"/>
            <w:shd w:val="clear" w:color="auto" w:fill="auto"/>
          </w:tcPr>
          <w:p w14:paraId="11419648" w14:textId="77777777" w:rsidR="00D90769" w:rsidRPr="00FA5D96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D90769" w:rsidRPr="00FA5D96" w:rsidRDefault="00D90769" w:rsidP="00D9076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D90769" w:rsidRPr="00D00FDF" w14:paraId="7B3CB1D5" w14:textId="73BE5831" w:rsidTr="00EE535B">
        <w:trPr>
          <w:trHeight w:val="307"/>
        </w:trPr>
        <w:tc>
          <w:tcPr>
            <w:tcW w:w="3828" w:type="dxa"/>
            <w:gridSpan w:val="5"/>
            <w:shd w:val="clear" w:color="auto" w:fill="auto"/>
          </w:tcPr>
          <w:p w14:paraId="18C5E707" w14:textId="7364B078" w:rsidR="00D90769" w:rsidRPr="00D00FDF" w:rsidRDefault="00D90769" w:rsidP="00D90769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B01">
              <w:rPr>
                <w:rFonts w:ascii="Times New Roman" w:eastAsia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31F000D2" w14:textId="16D5E4BA" w:rsidR="00D90769" w:rsidRPr="00D00FDF" w:rsidRDefault="00D90769" w:rsidP="00D90769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6"/>
            <w:shd w:val="clear" w:color="auto" w:fill="auto"/>
          </w:tcPr>
          <w:p w14:paraId="37CC4256" w14:textId="10EA8E36" w:rsidR="00D90769" w:rsidRPr="00D00FDF" w:rsidRDefault="00D90769" w:rsidP="00D90769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5D894730" w14:textId="04E680B9" w:rsidR="00D90769" w:rsidRPr="00D00FDF" w:rsidRDefault="00D90769" w:rsidP="00D90769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shd w:val="clear" w:color="auto" w:fill="auto"/>
          </w:tcPr>
          <w:p w14:paraId="684A455C" w14:textId="4F75F9CD" w:rsidR="00D90769" w:rsidRPr="00D00FDF" w:rsidRDefault="00D90769" w:rsidP="00D90769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30.07.2026 г.</w:t>
            </w:r>
          </w:p>
        </w:tc>
      </w:tr>
      <w:tr w:rsidR="00D90769" w:rsidRPr="00D90769" w14:paraId="252C9472" w14:textId="77777777" w:rsidTr="00C55CB0">
        <w:tc>
          <w:tcPr>
            <w:tcW w:w="10373" w:type="dxa"/>
            <w:gridSpan w:val="18"/>
            <w:shd w:val="clear" w:color="auto" w:fill="auto"/>
          </w:tcPr>
          <w:p w14:paraId="04CC1ACB" w14:textId="79EDD8A8" w:rsidR="00D90769" w:rsidRPr="00D90769" w:rsidRDefault="00D90769" w:rsidP="00D9076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76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Контактные данные ответственного лица:</w:t>
            </w:r>
          </w:p>
        </w:tc>
      </w:tr>
      <w:tr w:rsidR="00D90769" w:rsidRPr="00D90769" w14:paraId="145A0D2F" w14:textId="77777777" w:rsidTr="00D44815">
        <w:tc>
          <w:tcPr>
            <w:tcW w:w="2127" w:type="dxa"/>
            <w:gridSpan w:val="2"/>
            <w:shd w:val="clear" w:color="auto" w:fill="auto"/>
          </w:tcPr>
          <w:p w14:paraId="7F154965" w14:textId="76D2F8B7" w:rsidR="00D90769" w:rsidRPr="00D90769" w:rsidRDefault="00D90769" w:rsidP="00D9076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769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 и должность:</w:t>
            </w:r>
          </w:p>
        </w:tc>
        <w:tc>
          <w:tcPr>
            <w:tcW w:w="8246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6EAD95D5" w14:textId="31FFC165" w:rsidR="00D90769" w:rsidRPr="00D90769" w:rsidRDefault="00D90769" w:rsidP="00D9076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76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Румянцев Иван Иванович, директор</w:t>
            </w:r>
          </w:p>
        </w:tc>
      </w:tr>
      <w:tr w:rsidR="00D90769" w:rsidRPr="0095648A" w14:paraId="58FBFDE6" w14:textId="6127D3E1" w:rsidTr="00FF0421">
        <w:tc>
          <w:tcPr>
            <w:tcW w:w="2127" w:type="dxa"/>
            <w:gridSpan w:val="2"/>
            <w:shd w:val="clear" w:color="auto" w:fill="auto"/>
          </w:tcPr>
          <w:p w14:paraId="5D9B385F" w14:textId="2C00BEF6" w:rsidR="00D90769" w:rsidRPr="0095648A" w:rsidRDefault="00D90769" w:rsidP="00D9076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48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</w:t>
            </w:r>
          </w:p>
        </w:tc>
        <w:tc>
          <w:tcPr>
            <w:tcW w:w="269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6CE7219" w14:textId="3BAB11D0" w:rsidR="00D90769" w:rsidRPr="0095648A" w:rsidRDefault="00D90769" w:rsidP="0095648A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4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+375293223322</w:t>
            </w:r>
          </w:p>
        </w:tc>
        <w:tc>
          <w:tcPr>
            <w:tcW w:w="1925" w:type="dxa"/>
            <w:gridSpan w:val="5"/>
            <w:shd w:val="clear" w:color="auto" w:fill="auto"/>
          </w:tcPr>
          <w:p w14:paraId="40A22DF0" w14:textId="1895086C" w:rsidR="00D90769" w:rsidRPr="0095648A" w:rsidRDefault="0095648A" w:rsidP="00D90769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48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почта:</w:t>
            </w:r>
          </w:p>
        </w:tc>
        <w:tc>
          <w:tcPr>
            <w:tcW w:w="363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14118A80" w:rsidR="00D90769" w:rsidRPr="0095648A" w:rsidRDefault="0095648A" w:rsidP="0095648A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564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director</w:t>
            </w:r>
            <w:proofErr w:type="spellEnd"/>
            <w:r w:rsidRPr="009564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@ rightdecision.by</w:t>
            </w:r>
          </w:p>
        </w:tc>
      </w:tr>
    </w:tbl>
    <w:p w14:paraId="20E20883" w14:textId="3282FAA0" w:rsidR="003169D1" w:rsidRDefault="003169D1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D58871" w14:textId="77777777" w:rsidR="003169D1" w:rsidRDefault="003169D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83"/>
        <w:gridCol w:w="2492"/>
        <w:gridCol w:w="2503"/>
        <w:gridCol w:w="2434"/>
      </w:tblGrid>
      <w:tr w:rsidR="003169D1" w:rsidRPr="003169D1" w14:paraId="07AE5C5A" w14:textId="77777777" w:rsidTr="006F63AC">
        <w:tc>
          <w:tcPr>
            <w:tcW w:w="10422" w:type="dxa"/>
            <w:gridSpan w:val="4"/>
          </w:tcPr>
          <w:p w14:paraId="04E95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lastRenderedPageBreak/>
              <w:t>СПРАВОЧНО:</w:t>
            </w:r>
          </w:p>
        </w:tc>
      </w:tr>
      <w:tr w:rsidR="003169D1" w:rsidRPr="003169D1" w14:paraId="152BEF90" w14:textId="77777777" w:rsidTr="006F63AC">
        <w:tc>
          <w:tcPr>
            <w:tcW w:w="5211" w:type="dxa"/>
            <w:gridSpan w:val="2"/>
            <w:shd w:val="clear" w:color="auto" w:fill="BFBFBF" w:themeFill="background1" w:themeFillShade="BF"/>
          </w:tcPr>
          <w:p w14:paraId="47198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(свидетельство) </w:t>
            </w:r>
            <w:proofErr w:type="spellStart"/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Госпромнадзора</w:t>
            </w:r>
            <w:proofErr w:type="spellEnd"/>
          </w:p>
          <w:p w14:paraId="3A4FEF43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№11-02-021-2025 от «10» марта 2025г.</w:t>
            </w:r>
          </w:p>
        </w:tc>
        <w:tc>
          <w:tcPr>
            <w:tcW w:w="5211" w:type="dxa"/>
            <w:gridSpan w:val="2"/>
            <w:shd w:val="clear" w:color="auto" w:fill="BFBFBF" w:themeFill="background1" w:themeFillShade="BF"/>
          </w:tcPr>
          <w:p w14:paraId="279AC112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РУП «Стройтехнорм» </w:t>
            </w:r>
          </w:p>
          <w:p w14:paraId="76EDA04F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№12-08-04/021-2024 от «23» февраля 2024г.</w:t>
            </w:r>
          </w:p>
        </w:tc>
      </w:tr>
      <w:tr w:rsidR="003169D1" w:rsidRPr="003169D1" w14:paraId="18623C22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51921A5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6D0949D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</w:tr>
      <w:tr w:rsidR="003169D1" w:rsidRPr="003169D1" w14:paraId="207CE2B3" w14:textId="77777777" w:rsidTr="006F63AC">
        <w:tc>
          <w:tcPr>
            <w:tcW w:w="5211" w:type="dxa"/>
            <w:gridSpan w:val="2"/>
          </w:tcPr>
          <w:p w14:paraId="0BA9B068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 Дуговая сварка плавящимся покрытым электродом (процесс сварки – 111);</w:t>
            </w:r>
          </w:p>
          <w:p w14:paraId="07E1474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2. Дуговая сварка в инертном газе неплавящемся вольфрамовым электродом с присадочной проволокой/прутком (процесс сварки-141);</w:t>
            </w:r>
          </w:p>
          <w:p w14:paraId="6877F27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3. Дуговая сварка в активном газе плавящимся проволочным электродом (процесс сварки - 135);</w:t>
            </w:r>
          </w:p>
          <w:p w14:paraId="5C9D953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4. Дуговая сварка под флюсом проволочным электродом (процесс сварки- 121);</w:t>
            </w:r>
          </w:p>
          <w:p w14:paraId="24737FC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 Ацетиленокислородная сварка (процесс сварки -311).</w:t>
            </w:r>
          </w:p>
          <w:p w14:paraId="7DFAED9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11" w:type="dxa"/>
            <w:gridSpan w:val="2"/>
          </w:tcPr>
          <w:p w14:paraId="1E794E9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1. ручная дуговая сварка покрытыми металлическими электродами (процесс сварки 111);</w:t>
            </w:r>
          </w:p>
          <w:p w14:paraId="2EC99CA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2. дуговая сварка в защитном газе неплавящимся вольфрамовым электродом (процесс сварки 14) – 141;</w:t>
            </w:r>
          </w:p>
          <w:p w14:paraId="078B6E5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3. дуговая сварка в защитном газе плавящимся электродом (процесс сварки 13) - 135;</w:t>
            </w:r>
          </w:p>
          <w:p w14:paraId="0B13BD0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4. дуговая сварка под флюсом (процесс сварки 12)-12, 121;</w:t>
            </w:r>
          </w:p>
          <w:p w14:paraId="0F472703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5. газовая сварка газокислородным пламенем (процесс сварки 31)-311;</w:t>
            </w:r>
          </w:p>
          <w:p w14:paraId="37B0486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6. точечная контактная сварка (процесс сварки 21);</w:t>
            </w:r>
          </w:p>
          <w:p w14:paraId="00D7492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7. стыковая сварка оплавлением (процесс сварки 24);</w:t>
            </w:r>
          </w:p>
          <w:p w14:paraId="5E1D2E0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8. лазерная сварка (процесс сварки 52).</w:t>
            </w:r>
          </w:p>
        </w:tc>
      </w:tr>
      <w:tr w:rsidR="003169D1" w:rsidRPr="003169D1" w14:paraId="6B4B06A0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7211A58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**Поднадзорные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 </w:t>
            </w:r>
          </w:p>
          <w:p w14:paraId="2A07DDD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(в соответствии с Приложением 2 к Закону Республики Беларусь "О промышленной безопасности"):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09390394" w14:textId="7FA21D19" w:rsidR="003169D1" w:rsidRPr="003169D1" w:rsidRDefault="003169D1" w:rsidP="00023F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Неподнадзорные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объекты:</w:t>
            </w:r>
          </w:p>
        </w:tc>
      </w:tr>
      <w:tr w:rsidR="003169D1" w:rsidRPr="003169D1" w14:paraId="296989CC" w14:textId="77777777" w:rsidTr="006F63AC">
        <w:trPr>
          <w:trHeight w:val="2546"/>
        </w:trPr>
        <w:tc>
          <w:tcPr>
            <w:tcW w:w="5211" w:type="dxa"/>
            <w:gridSpan w:val="2"/>
          </w:tcPr>
          <w:p w14:paraId="384A1B5E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и производства с химическими, физико-химическими, физическими процессами, … ;</w:t>
            </w:r>
          </w:p>
          <w:p w14:paraId="0E08A6B7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Аммиачно-холодильные установки…;</w:t>
            </w:r>
          </w:p>
          <w:p w14:paraId="7CF06B7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Элеваторы, склады силосного типа…;</w:t>
            </w:r>
          </w:p>
          <w:p w14:paraId="2E5845F2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Оборудование, работающее под избыточным давлением…;</w:t>
            </w:r>
          </w:p>
          <w:p w14:paraId="0B801CE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Подъемные сооружения:</w:t>
            </w:r>
          </w:p>
          <w:p w14:paraId="4CE25290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грузоподъемные краны (включая грузозахватные приспособления и тару);</w:t>
            </w:r>
          </w:p>
          <w:p w14:paraId="21864D6F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5.2 лифты электрические, гидравлические…;</w:t>
            </w:r>
          </w:p>
          <w:p w14:paraId="38555D1D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5.3 эскалаторы и конвейеры пассажирские…;</w:t>
            </w:r>
          </w:p>
          <w:p w14:paraId="3DE1E772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5.4 подъемники строительные грузопассажирские…;</w:t>
            </w:r>
          </w:p>
          <w:p w14:paraId="1E78C5F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Аттракционы…;</w:t>
            </w:r>
          </w:p>
          <w:p w14:paraId="1A4EC45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Горные выработки диаметром 1200 миллиметров и более…;</w:t>
            </w:r>
          </w:p>
          <w:p w14:paraId="5ACECE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Карьеры, разрезы по добыче полезных ископаемых…;</w:t>
            </w:r>
          </w:p>
          <w:p w14:paraId="4AD65FE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Дробильно-сортировочные заводы, дробильно-сортировочные установки, производства…;</w:t>
            </w:r>
          </w:p>
          <w:p w14:paraId="1D2AA7C5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Цехи, участки, в состав которых входят разведочные и эксплуатационные буровые скважины…;</w:t>
            </w:r>
          </w:p>
          <w:p w14:paraId="0872EB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Непрерывный транспорт (конвейеры, пульпопроводы и другое)…;</w:t>
            </w:r>
          </w:p>
          <w:p w14:paraId="3BC2BEB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Объекты, на которых осуществляется бурение скважин…;</w:t>
            </w:r>
          </w:p>
          <w:p w14:paraId="391C1594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металлургического и литейного производства…;</w:t>
            </w:r>
          </w:p>
          <w:p w14:paraId="05749C18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газораспределительной системы и газопотребления…;</w:t>
            </w:r>
          </w:p>
          <w:p w14:paraId="6595099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Газопроводы и газовое оборудование тепловых электростанций и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газоэнергетических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установок…;</w:t>
            </w:r>
          </w:p>
          <w:p w14:paraId="219D49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магистральных трубопроводов…;</w:t>
            </w:r>
          </w:p>
        </w:tc>
        <w:tc>
          <w:tcPr>
            <w:tcW w:w="5211" w:type="dxa"/>
            <w:gridSpan w:val="2"/>
            <w:vMerge w:val="restart"/>
          </w:tcPr>
          <w:p w14:paraId="2A264CC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20. Тепловые сети. </w:t>
            </w:r>
          </w:p>
          <w:p w14:paraId="1A5BD39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21. Наружные сети и сооружения водоснабжения и канализации;</w:t>
            </w:r>
          </w:p>
          <w:p w14:paraId="4FD23B20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 Внутренние инженерные системы зданий и сооружений;</w:t>
            </w:r>
          </w:p>
          <w:p w14:paraId="4F33159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 Металлические конструкции;</w:t>
            </w:r>
          </w:p>
          <w:p w14:paraId="75D008F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24. Арматура и закладные изделия железобетонных конструкций;</w:t>
            </w:r>
          </w:p>
          <w:p w14:paraId="48F4ADA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25. Трубопроводы автоматических установок пожаротушения;</w:t>
            </w:r>
          </w:p>
          <w:p w14:paraId="6DB74CF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26. Технологические трубопроводы;</w:t>
            </w:r>
          </w:p>
          <w:p w14:paraId="108D36EC" w14:textId="0943374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27. Технологическое оборудование;</w:t>
            </w:r>
          </w:p>
          <w:p w14:paraId="1480B9EE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697A618C" w14:textId="77777777" w:rsidTr="006F63AC">
        <w:trPr>
          <w:trHeight w:val="249"/>
        </w:trPr>
        <w:tc>
          <w:tcPr>
            <w:tcW w:w="5211" w:type="dxa"/>
            <w:gridSpan w:val="2"/>
            <w:shd w:val="clear" w:color="auto" w:fill="F2F2F2" w:themeFill="background1" w:themeFillShade="F2"/>
          </w:tcPr>
          <w:p w14:paraId="50D822A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**Технические устройства, эксплуатируемые на ПОО, в соответствии с Постановлением Совета Министров Республики Беларусь от 05.08.2016 № 613</w:t>
            </w:r>
          </w:p>
        </w:tc>
        <w:tc>
          <w:tcPr>
            <w:tcW w:w="5211" w:type="dxa"/>
            <w:gridSpan w:val="2"/>
            <w:vMerge/>
          </w:tcPr>
          <w:p w14:paraId="0EB5A4A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16952A2E" w14:textId="77777777" w:rsidTr="006F63AC">
        <w:trPr>
          <w:trHeight w:val="56"/>
        </w:trPr>
        <w:tc>
          <w:tcPr>
            <w:tcW w:w="5211" w:type="dxa"/>
            <w:gridSpan w:val="2"/>
          </w:tcPr>
          <w:p w14:paraId="16FD319F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Технологически трубопроводы;</w:t>
            </w:r>
          </w:p>
          <w:p w14:paraId="0A655A9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Технологическое оборудование;</w:t>
            </w:r>
          </w:p>
          <w:p w14:paraId="6D51CE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Паровые котлы с давлением пара не более 0,07 МПа и водогрейных котлов с температурой нагрева воды не выше 115°С…</w:t>
            </w:r>
          </w:p>
        </w:tc>
        <w:tc>
          <w:tcPr>
            <w:tcW w:w="5211" w:type="dxa"/>
            <w:gridSpan w:val="2"/>
            <w:vMerge/>
          </w:tcPr>
          <w:p w14:paraId="7678E279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0C01A82E" w14:textId="77777777" w:rsidTr="006F63AC">
        <w:tc>
          <w:tcPr>
            <w:tcW w:w="10422" w:type="dxa"/>
            <w:gridSpan w:val="4"/>
            <w:shd w:val="clear" w:color="auto" w:fill="F2F2F2" w:themeFill="background1" w:themeFillShade="F2"/>
          </w:tcPr>
          <w:p w14:paraId="737FE1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***Группы (подгруппы) основных материалов по СТБ ISO/TR 15608-2010:</w:t>
            </w:r>
          </w:p>
        </w:tc>
      </w:tr>
      <w:tr w:rsidR="003169D1" w:rsidRPr="003169D1" w14:paraId="4AB1F4E9" w14:textId="77777777" w:rsidTr="006F63AC">
        <w:tc>
          <w:tcPr>
            <w:tcW w:w="2605" w:type="dxa"/>
          </w:tcPr>
          <w:p w14:paraId="369DA9C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Группа 1,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подруппы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:</w:t>
            </w:r>
          </w:p>
          <w:p w14:paraId="5987128E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1.1 (например, Ст3, сталь 20);</w:t>
            </w:r>
          </w:p>
          <w:p w14:paraId="2DDFB49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1.2 (например, 09Г2С);</w:t>
            </w:r>
          </w:p>
          <w:p w14:paraId="7A1EF67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1.3 (например, 10ХСНД);</w:t>
            </w:r>
          </w:p>
          <w:p w14:paraId="10E3151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1.4 (например, 15ХСНД);</w:t>
            </w:r>
          </w:p>
        </w:tc>
        <w:tc>
          <w:tcPr>
            <w:tcW w:w="2606" w:type="dxa"/>
          </w:tcPr>
          <w:p w14:paraId="72ADF58A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5, подгруппы:</w:t>
            </w:r>
          </w:p>
          <w:p w14:paraId="16B1A09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(например, 15ХМ);</w:t>
            </w:r>
          </w:p>
          <w:p w14:paraId="376A018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5.3 (например, 15Х5М); </w:t>
            </w:r>
          </w:p>
          <w:p w14:paraId="78C9F8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8, подгруппы:</w:t>
            </w:r>
          </w:p>
          <w:p w14:paraId="7755F41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8.1 (например, 12Х18Н10Т)</w:t>
            </w:r>
          </w:p>
        </w:tc>
        <w:tc>
          <w:tcPr>
            <w:tcW w:w="2605" w:type="dxa"/>
          </w:tcPr>
          <w:p w14:paraId="3782F2B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22, подгруппы:</w:t>
            </w:r>
          </w:p>
          <w:p w14:paraId="35A581B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22.3 (например, АМг2);</w:t>
            </w:r>
          </w:p>
          <w:p w14:paraId="296EF8C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22.4 (например, Амг5);</w:t>
            </w:r>
          </w:p>
          <w:p w14:paraId="214B420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23, подгруппы:</w:t>
            </w:r>
          </w:p>
          <w:p w14:paraId="5F3044C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23.1 (например, АД31)</w:t>
            </w:r>
          </w:p>
        </w:tc>
        <w:tc>
          <w:tcPr>
            <w:tcW w:w="2606" w:type="dxa"/>
          </w:tcPr>
          <w:p w14:paraId="59CA8DE2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</w:tbl>
    <w:p w14:paraId="4452AB50" w14:textId="77777777" w:rsidR="00D70CF3" w:rsidRPr="003169D1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D70CF3" w:rsidRPr="003169D1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41B2D"/>
    <w:multiLevelType w:val="hybridMultilevel"/>
    <w:tmpl w:val="0D6AF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5674"/>
    <w:multiLevelType w:val="hybridMultilevel"/>
    <w:tmpl w:val="D0F01AC6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2" w15:restartNumberingAfterBreak="0">
    <w:nsid w:val="42144099"/>
    <w:multiLevelType w:val="hybridMultilevel"/>
    <w:tmpl w:val="F7E83592"/>
    <w:lvl w:ilvl="0" w:tplc="0419000F">
      <w:start w:val="1"/>
      <w:numFmt w:val="decimal"/>
      <w:lvlText w:val="%1."/>
      <w:lvlJc w:val="left"/>
      <w:pPr>
        <w:ind w:left="646" w:hanging="360"/>
      </w:p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 w15:restartNumberingAfterBreak="0">
    <w:nsid w:val="6D657FC9"/>
    <w:multiLevelType w:val="hybridMultilevel"/>
    <w:tmpl w:val="70B664F0"/>
    <w:lvl w:ilvl="0" w:tplc="AE9AEA1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23F77"/>
    <w:rsid w:val="00030AC0"/>
    <w:rsid w:val="000344CD"/>
    <w:rsid w:val="00034DEE"/>
    <w:rsid w:val="00061A98"/>
    <w:rsid w:val="00082D8F"/>
    <w:rsid w:val="00091D37"/>
    <w:rsid w:val="00106ECF"/>
    <w:rsid w:val="001128E0"/>
    <w:rsid w:val="00123C12"/>
    <w:rsid w:val="00142152"/>
    <w:rsid w:val="001633A3"/>
    <w:rsid w:val="00190EC6"/>
    <w:rsid w:val="001C3A29"/>
    <w:rsid w:val="001E5224"/>
    <w:rsid w:val="00257897"/>
    <w:rsid w:val="00292BF8"/>
    <w:rsid w:val="002A17E6"/>
    <w:rsid w:val="002D127D"/>
    <w:rsid w:val="00302E51"/>
    <w:rsid w:val="00306785"/>
    <w:rsid w:val="00307EA2"/>
    <w:rsid w:val="003169D1"/>
    <w:rsid w:val="00356AF4"/>
    <w:rsid w:val="0038239F"/>
    <w:rsid w:val="003A065B"/>
    <w:rsid w:val="003D7A9D"/>
    <w:rsid w:val="004040DD"/>
    <w:rsid w:val="00434C88"/>
    <w:rsid w:val="004C7B42"/>
    <w:rsid w:val="004E5FD0"/>
    <w:rsid w:val="00514A96"/>
    <w:rsid w:val="005473E9"/>
    <w:rsid w:val="005620B7"/>
    <w:rsid w:val="00575200"/>
    <w:rsid w:val="005A3FC8"/>
    <w:rsid w:val="005D4F77"/>
    <w:rsid w:val="005E3D84"/>
    <w:rsid w:val="00614C4A"/>
    <w:rsid w:val="00616575"/>
    <w:rsid w:val="0062436F"/>
    <w:rsid w:val="00656CEA"/>
    <w:rsid w:val="006A63F9"/>
    <w:rsid w:val="006F0FDC"/>
    <w:rsid w:val="00707FFE"/>
    <w:rsid w:val="00723D29"/>
    <w:rsid w:val="0073661B"/>
    <w:rsid w:val="0076675D"/>
    <w:rsid w:val="00767C65"/>
    <w:rsid w:val="007A3B02"/>
    <w:rsid w:val="007E04ED"/>
    <w:rsid w:val="00803F44"/>
    <w:rsid w:val="00816AB6"/>
    <w:rsid w:val="00893EF4"/>
    <w:rsid w:val="008A4A80"/>
    <w:rsid w:val="008C2805"/>
    <w:rsid w:val="008E7765"/>
    <w:rsid w:val="008F19EE"/>
    <w:rsid w:val="008F430F"/>
    <w:rsid w:val="00942721"/>
    <w:rsid w:val="009525B9"/>
    <w:rsid w:val="0095648A"/>
    <w:rsid w:val="00981809"/>
    <w:rsid w:val="009A1F51"/>
    <w:rsid w:val="009F0859"/>
    <w:rsid w:val="00A01A01"/>
    <w:rsid w:val="00A21099"/>
    <w:rsid w:val="00A44521"/>
    <w:rsid w:val="00A63C35"/>
    <w:rsid w:val="00A82672"/>
    <w:rsid w:val="00AE16C5"/>
    <w:rsid w:val="00AE5150"/>
    <w:rsid w:val="00B237EB"/>
    <w:rsid w:val="00B54CC4"/>
    <w:rsid w:val="00B637BD"/>
    <w:rsid w:val="00B9177F"/>
    <w:rsid w:val="00BB31EC"/>
    <w:rsid w:val="00BC3FCB"/>
    <w:rsid w:val="00BD74D4"/>
    <w:rsid w:val="00BE7CB1"/>
    <w:rsid w:val="00C138F8"/>
    <w:rsid w:val="00C2172C"/>
    <w:rsid w:val="00C55CB0"/>
    <w:rsid w:val="00C658F9"/>
    <w:rsid w:val="00C87701"/>
    <w:rsid w:val="00C9340E"/>
    <w:rsid w:val="00CC6A06"/>
    <w:rsid w:val="00D00FDF"/>
    <w:rsid w:val="00D06CCB"/>
    <w:rsid w:val="00D07A21"/>
    <w:rsid w:val="00D364EB"/>
    <w:rsid w:val="00D44815"/>
    <w:rsid w:val="00D70CF3"/>
    <w:rsid w:val="00D72FCB"/>
    <w:rsid w:val="00D90769"/>
    <w:rsid w:val="00DA389A"/>
    <w:rsid w:val="00E04BD4"/>
    <w:rsid w:val="00E26DC4"/>
    <w:rsid w:val="00E328B9"/>
    <w:rsid w:val="00E62D44"/>
    <w:rsid w:val="00EA4C53"/>
    <w:rsid w:val="00EB66FF"/>
    <w:rsid w:val="00EE535B"/>
    <w:rsid w:val="00F06849"/>
    <w:rsid w:val="00F10085"/>
    <w:rsid w:val="00F134E4"/>
    <w:rsid w:val="00FA5D96"/>
    <w:rsid w:val="00FC3835"/>
    <w:rsid w:val="00FE4AEB"/>
    <w:rsid w:val="00FF0421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4"/>
    <w:uiPriority w:val="59"/>
    <w:rsid w:val="0094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BB31E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7E0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arka@qc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11</cp:revision>
  <cp:lastPrinted>2022-02-14T12:33:00Z</cp:lastPrinted>
  <dcterms:created xsi:type="dcterms:W3CDTF">2026-09-03T08:00:00Z</dcterms:created>
  <dcterms:modified xsi:type="dcterms:W3CDTF">2026-09-24T09:47:00Z</dcterms:modified>
</cp:coreProperties>
</file>