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3" w:type="dxa"/>
        <w:tblLayout w:type="fixed"/>
        <w:tblLook w:val="04A0" w:firstRow="1" w:lastRow="0" w:firstColumn="1" w:lastColumn="0" w:noHBand="0" w:noVBand="1"/>
      </w:tblPr>
      <w:tblGrid>
        <w:gridCol w:w="423"/>
        <w:gridCol w:w="847"/>
        <w:gridCol w:w="857"/>
        <w:gridCol w:w="134"/>
        <w:gridCol w:w="567"/>
        <w:gridCol w:w="382"/>
        <w:gridCol w:w="611"/>
        <w:gridCol w:w="379"/>
        <w:gridCol w:w="329"/>
        <w:gridCol w:w="238"/>
        <w:gridCol w:w="46"/>
        <w:gridCol w:w="54"/>
        <w:gridCol w:w="371"/>
        <w:gridCol w:w="113"/>
        <w:gridCol w:w="153"/>
        <w:gridCol w:w="682"/>
        <w:gridCol w:w="44"/>
        <w:gridCol w:w="284"/>
        <w:gridCol w:w="224"/>
        <w:gridCol w:w="440"/>
        <w:gridCol w:w="109"/>
        <w:gridCol w:w="1166"/>
        <w:gridCol w:w="1920"/>
      </w:tblGrid>
      <w:tr w:rsidR="00FA5D96" w:rsidRPr="00FA5D96" w14:paraId="55E3877B" w14:textId="77777777" w:rsidTr="00C55CB0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3148EE1C" w14:textId="3F2461E8" w:rsidR="00FA5D96" w:rsidRPr="005865A6" w:rsidRDefault="00FA5D96" w:rsidP="00FA5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</w:pPr>
            <w:r w:rsidRPr="00586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ФИРМЕННОМ БЛАНКЕ</w:t>
            </w:r>
            <w:r w:rsidR="00D22E1C" w:rsidRPr="005865A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ООО «Правильные решения»</w:t>
            </w:r>
          </w:p>
        </w:tc>
      </w:tr>
      <w:tr w:rsidR="005E3D84" w:rsidRPr="00AE5150" w14:paraId="604059D5" w14:textId="77777777" w:rsidTr="00C55CB0"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710ECFA1" w14:textId="77777777" w:rsidR="005E3D84" w:rsidRPr="00AE5150" w:rsidRDefault="005E3D84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70CF3" w:rsidRPr="00FA5D96" w14:paraId="2D29C97D" w14:textId="77777777" w:rsidTr="00332B01">
        <w:tc>
          <w:tcPr>
            <w:tcW w:w="5504" w:type="dxa"/>
            <w:gridSpan w:val="15"/>
            <w:shd w:val="clear" w:color="auto" w:fill="auto"/>
          </w:tcPr>
          <w:p w14:paraId="0B175100" w14:textId="3DC30A40" w:rsidR="00D70CF3" w:rsidRPr="00FA5D96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869" w:type="dxa"/>
            <w:gridSpan w:val="8"/>
            <w:shd w:val="clear" w:color="auto" w:fill="auto"/>
          </w:tcPr>
          <w:p w14:paraId="188B12FE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C1B80" w14:paraId="7987DAAB" w14:textId="77777777" w:rsidTr="00332B01">
        <w:trPr>
          <w:trHeight w:val="1162"/>
        </w:trPr>
        <w:tc>
          <w:tcPr>
            <w:tcW w:w="5504" w:type="dxa"/>
            <w:gridSpan w:val="15"/>
            <w:shd w:val="clear" w:color="auto" w:fill="auto"/>
          </w:tcPr>
          <w:p w14:paraId="372379E2" w14:textId="408646F8" w:rsidR="00D70CF3" w:rsidRPr="003878E7" w:rsidRDefault="00406128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</w:rPr>
              <w:t>№ б/н от 30.07.2026 г.</w:t>
            </w:r>
          </w:p>
        </w:tc>
        <w:tc>
          <w:tcPr>
            <w:tcW w:w="4869" w:type="dxa"/>
            <w:gridSpan w:val="8"/>
            <w:shd w:val="clear" w:color="auto" w:fill="auto"/>
          </w:tcPr>
          <w:p w14:paraId="670792CA" w14:textId="3CBEF35B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ул. Сурганова, 11/2, к.2, 220072, </w:t>
            </w:r>
            <w:r w:rsidR="001128E0"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г. </w:t>
            </w: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Минск</w:t>
            </w:r>
          </w:p>
          <w:p w14:paraId="2897385C" w14:textId="589036FD" w:rsidR="00D70CF3" w:rsidRPr="00FA5D96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</w:rPr>
              <w:t>тел. +375 (17) 388 41 01, +375 (17) 2704029</w:t>
            </w:r>
          </w:p>
          <w:p w14:paraId="4C59E741" w14:textId="19F8829F" w:rsidR="00D70CF3" w:rsidRPr="00FA5D96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30098D8B" w14:textId="7AA41787" w:rsidR="001128E0" w:rsidRPr="00FA5D96" w:rsidRDefault="00D70CF3" w:rsidP="00BB31EC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E-mail:</w:t>
            </w:r>
            <w:r w:rsidR="001128E0" w:rsidRPr="00FA5D96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5" w:history="1">
              <w:r w:rsidR="00BB31EC" w:rsidRPr="00FA5D96">
                <w:rPr>
                  <w:rStyle w:val="a3"/>
                  <w:rFonts w:ascii="Times New Roman" w:eastAsia="Times New Roman" w:hAnsi="Times New Roman" w:cs="Times New Roman"/>
                  <w:sz w:val="24"/>
                  <w:szCs w:val="28"/>
                  <w:lang w:val="en-US"/>
                </w:rPr>
                <w:t>svarka@qcc.by</w:t>
              </w:r>
            </w:hyperlink>
          </w:p>
        </w:tc>
      </w:tr>
      <w:tr w:rsidR="00FA5D96" w:rsidRPr="001C1B80" w14:paraId="389DD908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31CA4AA1" w14:textId="77777777" w:rsidR="00FA5D96" w:rsidRPr="00BA3B39" w:rsidRDefault="00FA5D96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A5D96" w:rsidRPr="00FA5D96" w14:paraId="0A353A23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78B9C7DC" w14:textId="7BBD7BE7" w:rsidR="00FA5D96" w:rsidRPr="00FA5D96" w:rsidRDefault="00FA5D96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A5D96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AE5150" w:rsidRPr="00AE5150" w14:paraId="3F8E81AD" w14:textId="77777777" w:rsidTr="00C55CB0">
        <w:trPr>
          <w:trHeight w:val="50"/>
        </w:trPr>
        <w:tc>
          <w:tcPr>
            <w:tcW w:w="10373" w:type="dxa"/>
            <w:gridSpan w:val="23"/>
            <w:shd w:val="clear" w:color="auto" w:fill="auto"/>
          </w:tcPr>
          <w:p w14:paraId="30B58A7C" w14:textId="77777777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AE5150" w:rsidRPr="00723D29" w14:paraId="4002B8F5" w14:textId="77777777" w:rsidTr="00C55CB0">
        <w:trPr>
          <w:trHeight w:val="50"/>
        </w:trPr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49CC5C6E" w14:textId="0DB03133" w:rsidR="00AE5150" w:rsidRPr="003878E7" w:rsidRDefault="00D22E1C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ООО «Правильные решения»</w:t>
            </w:r>
          </w:p>
        </w:tc>
      </w:tr>
      <w:tr w:rsidR="00AE5150" w:rsidRPr="00AE5150" w14:paraId="106D34AE" w14:textId="77777777" w:rsidTr="00C55CB0">
        <w:trPr>
          <w:trHeight w:val="50"/>
        </w:trPr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659140BB" w14:textId="6F2DA1B0" w:rsidR="00AE5150" w:rsidRPr="00AE5150" w:rsidRDefault="00AE5150" w:rsidP="00FA5D96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AE5150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(наименование предприятия)</w:t>
            </w:r>
          </w:p>
        </w:tc>
      </w:tr>
      <w:tr w:rsidR="00FE4AEB" w:rsidRPr="00723D29" w14:paraId="3A36E24F" w14:textId="1D1103F7" w:rsidTr="00C55CB0">
        <w:trPr>
          <w:trHeight w:val="270"/>
        </w:trPr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30D1DF71" w14:textId="04E34B2B" w:rsidR="00FE4AEB" w:rsidRPr="00723D29" w:rsidRDefault="00AE5150" w:rsidP="00FE4AEB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просит провести аттестацию 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sz w:val="20"/>
                <w:szCs w:val="20"/>
              </w:rPr>
              <w:t>(газо-) сварщиков:</w:t>
            </w:r>
          </w:p>
        </w:tc>
      </w:tr>
      <w:tr w:rsidR="00257897" w:rsidRPr="00FA5D96" w14:paraId="3E3C38C5" w14:textId="4A4D5E81" w:rsidTr="00332B01">
        <w:trPr>
          <w:trHeight w:val="270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80377" w14:textId="77777777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№</w:t>
            </w:r>
          </w:p>
          <w:p w14:paraId="4C806E74" w14:textId="0D69E5D8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B74" w14:textId="77777777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Ф.И.О</w:t>
            </w:r>
          </w:p>
          <w:p w14:paraId="33257C67" w14:textId="3B2C9C85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(полностью)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4578A" w14:textId="397D69D1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Дата и место рождения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100580" w14:textId="24EED553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Паспортные данные (серия и №)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C806A5" w14:textId="4E348466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Стаж работы</w:t>
            </w:r>
          </w:p>
        </w:tc>
        <w:tc>
          <w:tcPr>
            <w:tcW w:w="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58AE" w14:textId="46B99C84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Разряд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74144" w14:textId="77777777" w:rsidR="00257897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Клеймо</w:t>
            </w:r>
          </w:p>
          <w:p w14:paraId="2AF2284A" w14:textId="74CA62A5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(если есть)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29C3" w14:textId="25A7F8C9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*Процесс сварки (например: 111;135; 141)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47030" w14:textId="75D26EBA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**Вид работ (указать цифру) по каждому процессу сварки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8C0" w14:textId="3AB2D659" w:rsidR="00FC3835" w:rsidRPr="00FC3835" w:rsidRDefault="00FC3835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C383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*** Группы (подгруппы) основных материалов по СТБ ISO/TR 15608-2010 по каждому процессу сварки</w:t>
            </w:r>
          </w:p>
        </w:tc>
      </w:tr>
      <w:tr w:rsidR="00D22E1C" w:rsidRPr="00FA5D96" w14:paraId="76F6CD1C" w14:textId="484BAC98" w:rsidTr="00332B01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F1FE" w14:textId="2F875D53" w:rsidR="00D22E1C" w:rsidRPr="007E04ED" w:rsidRDefault="00D22E1C" w:rsidP="00D22E1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bookmarkStart w:id="0" w:name="_GoBack" w:colFirst="2" w:colLast="2"/>
          </w:p>
        </w:tc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E22D" w14:textId="091FA8CD" w:rsidR="00D22E1C" w:rsidRPr="001C1B80" w:rsidRDefault="00D22E1C" w:rsidP="00D22E1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Иванов Иван Иванович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B840F" w14:textId="77777777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15.04.1975</w:t>
            </w:r>
          </w:p>
          <w:p w14:paraId="3F766733" w14:textId="75D77123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РБ, г. Минск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F3E8A" w14:textId="00ECEC2A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МР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7DB1CC" w14:textId="1C2CB2F2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9 лет</w:t>
            </w:r>
          </w:p>
        </w:tc>
        <w:tc>
          <w:tcPr>
            <w:tcW w:w="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DCBB6E" w14:textId="79D99D6B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D4398" w14:textId="2C78FD5B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«И»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CBE05E" w14:textId="389C6872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EEA262" w14:textId="635FB5D4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1, 5.1, 23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162B" w14:textId="69CF6CBD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1.2</w:t>
            </w:r>
          </w:p>
        </w:tc>
      </w:tr>
      <w:tr w:rsidR="00D22E1C" w:rsidRPr="00FA5D96" w14:paraId="730ED0E0" w14:textId="77777777" w:rsidTr="00332B01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A43" w14:textId="77777777" w:rsidR="00D22E1C" w:rsidRPr="007E04ED" w:rsidRDefault="00D22E1C" w:rsidP="00D22E1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E577" w14:textId="558B8FFC" w:rsidR="00D22E1C" w:rsidRPr="001C1B80" w:rsidRDefault="00D22E1C" w:rsidP="00D22E1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Петров Петр Петрович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FA404" w14:textId="77777777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01.12.1956г.</w:t>
            </w:r>
          </w:p>
          <w:p w14:paraId="0275DA01" w14:textId="651C488B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РБ, Гомельская область, г. Рогачев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390EAF" w14:textId="572360F5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>МС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F543DD" w14:textId="034B7AAA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  <w:lang w:val="en-US"/>
              </w:rPr>
              <w:t xml:space="preserve">25 </w:t>
            </w: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лет</w:t>
            </w:r>
          </w:p>
        </w:tc>
        <w:tc>
          <w:tcPr>
            <w:tcW w:w="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9629A" w14:textId="01AD6F34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88AEBF" w14:textId="758FCE25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«5»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E45162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</w:t>
            </w:r>
          </w:p>
          <w:p w14:paraId="57A4B884" w14:textId="5A12D6D2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135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C8154D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111: 2,4,20</w:t>
            </w:r>
          </w:p>
          <w:p w14:paraId="654785B4" w14:textId="59E5EABC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135: 24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B1E3D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111:1.1, 1.2</w:t>
            </w:r>
          </w:p>
          <w:p w14:paraId="03E13DDC" w14:textId="7C73F23B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135:1.2</w:t>
            </w:r>
          </w:p>
        </w:tc>
      </w:tr>
      <w:tr w:rsidR="00D22E1C" w:rsidRPr="00FA5D96" w14:paraId="664F112F" w14:textId="77777777" w:rsidTr="00332B01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586AB" w14:textId="77777777" w:rsidR="00D22E1C" w:rsidRPr="007E04ED" w:rsidRDefault="00D22E1C" w:rsidP="00D22E1C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417" w:right="-102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C06C4" w14:textId="0720CD1B" w:rsidR="00D22E1C" w:rsidRPr="001C1B80" w:rsidRDefault="00D22E1C" w:rsidP="00D22E1C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Сидоров Сидор Сидорович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281A" w14:textId="514C304E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05.07.1981г.,</w:t>
            </w:r>
          </w:p>
          <w:p w14:paraId="183C7355" w14:textId="0917EE04" w:rsidR="00D22E1C" w:rsidRPr="001C1B80" w:rsidRDefault="00D22E1C" w:rsidP="001C1B80">
            <w:pPr>
              <w:spacing w:after="0" w:line="240" w:lineRule="auto"/>
              <w:ind w:left="-91" w:right="-8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РФ, г. Пермь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14D75" w14:textId="470D4ACF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  <w:lang w:val="en-US"/>
              </w:rPr>
              <w:t>IO</w:t>
            </w:r>
            <w:r w:rsidRPr="001C1B80">
              <w:rPr>
                <w:rFonts w:ascii="Times New Roman" w:hAnsi="Times New Roman" w:cs="Times New Roman"/>
                <w:b/>
                <w:i/>
                <w:sz w:val="14"/>
                <w:szCs w:val="16"/>
              </w:rPr>
              <w:t xml:space="preserve"> 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56995" w14:textId="63FBB13A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8 мес.</w:t>
            </w:r>
          </w:p>
        </w:tc>
        <w:tc>
          <w:tcPr>
            <w:tcW w:w="5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D03812" w14:textId="49CAE998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03D431" w14:textId="087038CD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---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3FB603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141</w:t>
            </w:r>
          </w:p>
          <w:p w14:paraId="2B366B01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311</w:t>
            </w:r>
          </w:p>
          <w:p w14:paraId="5EF04AD8" w14:textId="61B3DE00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121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58A1A2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141: 17, 18, 25</w:t>
            </w:r>
          </w:p>
          <w:p w14:paraId="7F3D9273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311: 11, 12, 15</w:t>
            </w:r>
          </w:p>
          <w:p w14:paraId="437421A7" w14:textId="7828345E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121: 5.1, 23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DFE3F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141:8</w:t>
            </w:r>
          </w:p>
          <w:p w14:paraId="4BBF99B7" w14:textId="77777777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311:1.1</w:t>
            </w:r>
          </w:p>
          <w:p w14:paraId="593BCDB2" w14:textId="1078F1BA" w:rsidR="00D22E1C" w:rsidRPr="001C1B80" w:rsidRDefault="00D22E1C" w:rsidP="00D22E1C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1C1B80">
              <w:rPr>
                <w:rFonts w:ascii="Times New Roman" w:hAnsi="Times New Roman" w:cs="Times New Roman"/>
                <w:b/>
                <w:i/>
                <w:sz w:val="16"/>
                <w:szCs w:val="18"/>
              </w:rPr>
              <w:t>121:1.2</w:t>
            </w:r>
          </w:p>
        </w:tc>
      </w:tr>
      <w:bookmarkEnd w:id="0"/>
      <w:tr w:rsidR="00942721" w:rsidRPr="00FA5D96" w14:paraId="47C7B822" w14:textId="77777777" w:rsidTr="00C55CB0">
        <w:tc>
          <w:tcPr>
            <w:tcW w:w="10373" w:type="dxa"/>
            <w:gridSpan w:val="23"/>
            <w:tcBorders>
              <w:top w:val="single" w:sz="4" w:space="0" w:color="auto"/>
            </w:tcBorders>
            <w:shd w:val="clear" w:color="auto" w:fill="auto"/>
          </w:tcPr>
          <w:p w14:paraId="3D963DA5" w14:textId="77777777" w:rsidR="00942721" w:rsidRPr="00FA5D96" w:rsidRDefault="00942721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B5928" w:rsidRPr="00FA5D96" w14:paraId="143B81C6" w14:textId="77777777" w:rsidTr="00C55CB0">
        <w:tc>
          <w:tcPr>
            <w:tcW w:w="10373" w:type="dxa"/>
            <w:gridSpan w:val="23"/>
            <w:shd w:val="clear" w:color="auto" w:fill="auto"/>
          </w:tcPr>
          <w:p w14:paraId="4BBFB2CF" w14:textId="02635154" w:rsidR="00CB5928" w:rsidRPr="00332C9E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в соответствии с требованиями (выбрать ТНПА):</w:t>
            </w:r>
          </w:p>
        </w:tc>
      </w:tr>
      <w:tr w:rsidR="00B9177F" w:rsidRPr="00FA5D96" w14:paraId="4A265DE0" w14:textId="77777777" w:rsidTr="00C55CB0">
        <w:tc>
          <w:tcPr>
            <w:tcW w:w="10373" w:type="dxa"/>
            <w:gridSpan w:val="23"/>
            <w:shd w:val="clear" w:color="auto" w:fill="auto"/>
          </w:tcPr>
          <w:p w14:paraId="0BA4E151" w14:textId="38785E51" w:rsidR="00E749B1" w:rsidRDefault="00FB228E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1C1B8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1C1B8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bookmarkEnd w:id="1"/>
            <w:r w:rsid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E749B1"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Правила аттестации сварщиков Республики Беларусь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ручной, механизированной и автоматизированной сварке плавлением» утв. </w:t>
            </w:r>
            <w:proofErr w:type="spellStart"/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Госпроматомнадзором</w:t>
            </w:r>
            <w:proofErr w:type="spellEnd"/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Республики Беларусь 27.06.1994г., протокол № 6, с изменениями от 16.11.2007г. №100 в редакции постановления МЧС);</w:t>
            </w:r>
          </w:p>
          <w:p w14:paraId="4F648524" w14:textId="5E33D722" w:rsidR="00E749B1" w:rsidRPr="00332C9E" w:rsidRDefault="00CB5928" w:rsidP="00CB5928">
            <w:pPr>
              <w:spacing w:after="0" w:line="240" w:lineRule="auto"/>
              <w:ind w:left="-11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1C1B8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1C1B8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 w:rsidRPr="00EB66FF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>СТБ ISO 9606-1-2022 Квалификационные испытания сварщиков. Сварка плавлением. Часть 1. Стали</w:t>
            </w:r>
            <w:r w:rsidR="00E749B1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B41E622" w14:textId="5E3A5227" w:rsidR="00B9177F" w:rsidRPr="00FA5D96" w:rsidRDefault="00FB228E" w:rsidP="00CB5928">
            <w:pPr>
              <w:spacing w:after="0" w:line="240" w:lineRule="auto"/>
              <w:ind w:left="-10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1C1B80">
              <w:rPr>
                <w:rFonts w:ascii="Times New Roman" w:eastAsia="Times New Roman" w:hAnsi="Times New Roman" w:cs="Times New Roman"/>
                <w:sz w:val="16"/>
                <w:szCs w:val="16"/>
              </w:rPr>
            </w:r>
            <w:r w:rsidR="001C1B80"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fldChar w:fldCharType="end"/>
            </w:r>
            <w:r w:rsidR="00CB5928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="00E749B1" w:rsidRPr="00CB5928">
              <w:rPr>
                <w:rFonts w:ascii="Times New Roman" w:eastAsia="Times New Roman" w:hAnsi="Times New Roman" w:cs="Times New Roman"/>
                <w:sz w:val="20"/>
                <w:szCs w:val="20"/>
              </w:rPr>
              <w:t>СТБ 2350-2013</w:t>
            </w:r>
            <w:r w:rsidR="00E749B1" w:rsidRPr="00332C9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Строительство. Аттестация сварщиков. Требования и порядок проведения</w:t>
            </w:r>
            <w:r w:rsidR="00E749B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C55CB0" w:rsidRPr="00723D29" w14:paraId="046EAB26" w14:textId="77777777" w:rsidTr="00C55CB0">
        <w:tc>
          <w:tcPr>
            <w:tcW w:w="10373" w:type="dxa"/>
            <w:gridSpan w:val="23"/>
            <w:shd w:val="clear" w:color="auto" w:fill="auto"/>
          </w:tcPr>
          <w:p w14:paraId="75421D65" w14:textId="77777777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5CB0" w:rsidRPr="00FA5D96" w14:paraId="19ABC6F0" w14:textId="77777777" w:rsidTr="00C55CB0">
        <w:tc>
          <w:tcPr>
            <w:tcW w:w="10373" w:type="dxa"/>
            <w:gridSpan w:val="23"/>
            <w:shd w:val="clear" w:color="auto" w:fill="auto"/>
          </w:tcPr>
          <w:p w14:paraId="6FBF51A3" w14:textId="6DFBAE3D" w:rsidR="00C55CB0" w:rsidRPr="00332C9E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При выполнении сварочных работ на предприятии используются:</w:t>
            </w:r>
          </w:p>
        </w:tc>
      </w:tr>
      <w:tr w:rsidR="00C55CB0" w:rsidRPr="00723D29" w14:paraId="2415762A" w14:textId="77777777" w:rsidTr="00332B01">
        <w:tc>
          <w:tcPr>
            <w:tcW w:w="1270" w:type="dxa"/>
            <w:gridSpan w:val="2"/>
            <w:shd w:val="clear" w:color="auto" w:fill="auto"/>
          </w:tcPr>
          <w:p w14:paraId="02355EB5" w14:textId="0B894222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марки стали:</w:t>
            </w:r>
          </w:p>
        </w:tc>
        <w:tc>
          <w:tcPr>
            <w:tcW w:w="9103" w:type="dxa"/>
            <w:gridSpan w:val="21"/>
            <w:tcBorders>
              <w:bottom w:val="single" w:sz="4" w:space="0" w:color="auto"/>
            </w:tcBorders>
            <w:shd w:val="clear" w:color="auto" w:fill="auto"/>
          </w:tcPr>
          <w:p w14:paraId="547EEB4B" w14:textId="281D2035" w:rsidR="00C55CB0" w:rsidRPr="002B5852" w:rsidRDefault="002B5852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111:Сталь 20, 09Г2С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; 135: Сталь20; 141:12Х18Н10Т; 311:Ст2сп; 121: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09Г2С</w:t>
            </w:r>
          </w:p>
        </w:tc>
      </w:tr>
      <w:tr w:rsidR="00C55CB0" w:rsidRPr="00723D29" w14:paraId="0F29B334" w14:textId="77777777" w:rsidTr="00332B01">
        <w:tc>
          <w:tcPr>
            <w:tcW w:w="2828" w:type="dxa"/>
            <w:gridSpan w:val="5"/>
            <w:shd w:val="clear" w:color="auto" w:fill="auto"/>
          </w:tcPr>
          <w:p w14:paraId="4D5624B4" w14:textId="36AE949E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марки сварочных материалов:</w:t>
            </w:r>
          </w:p>
        </w:tc>
        <w:tc>
          <w:tcPr>
            <w:tcW w:w="7545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7CCAE7C0" w14:textId="24412D38" w:rsidR="00C55CB0" w:rsidRPr="002B5852" w:rsidRDefault="002B5852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111:УОНИ13/55; 135:Св08Г2С; 141:OK </w:t>
            </w:r>
            <w:proofErr w:type="spellStart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Tigrod</w:t>
            </w:r>
            <w:proofErr w:type="spellEnd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316 </w:t>
            </w:r>
            <w:proofErr w:type="spellStart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LSi</w:t>
            </w:r>
            <w:proofErr w:type="spellEnd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; 311:Св08А;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121:</w:t>
            </w:r>
            <w:r w:rsidRPr="002B585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Св08А ОК </w:t>
            </w:r>
          </w:p>
        </w:tc>
      </w:tr>
      <w:tr w:rsidR="00EC5481" w:rsidRPr="00EC5481" w14:paraId="4275B6BE" w14:textId="77777777" w:rsidTr="00332B01">
        <w:tc>
          <w:tcPr>
            <w:tcW w:w="2828" w:type="dxa"/>
            <w:gridSpan w:val="5"/>
            <w:shd w:val="clear" w:color="auto" w:fill="auto"/>
          </w:tcPr>
          <w:p w14:paraId="787BC009" w14:textId="77777777" w:rsidR="00EC5481" w:rsidRPr="00EC5481" w:rsidRDefault="00EC5481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7545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3E82FECC" w14:textId="77777777" w:rsidR="00EC5481" w:rsidRPr="00EC5481" w:rsidRDefault="00EC5481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</w:p>
        </w:tc>
      </w:tr>
      <w:tr w:rsidR="008E257B" w:rsidRPr="00723D29" w14:paraId="4D3B04BF" w14:textId="77777777" w:rsidTr="00EC5481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0D0D2B19" w14:textId="737073AA" w:rsidR="008E257B" w:rsidRPr="00AF0312" w:rsidRDefault="008E257B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Flux</w:t>
            </w:r>
            <w:proofErr w:type="spellEnd"/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10.71;</w:t>
            </w:r>
          </w:p>
        </w:tc>
      </w:tr>
      <w:tr w:rsidR="00C55CB0" w:rsidRPr="00723D29" w14:paraId="3F6C7344" w14:textId="77777777" w:rsidTr="00332B01">
        <w:tc>
          <w:tcPr>
            <w:tcW w:w="5238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14:paraId="0FF383C3" w14:textId="1F3471EF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толщина металла (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min÷max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каждого процесса сварки):</w:t>
            </w:r>
          </w:p>
        </w:tc>
        <w:tc>
          <w:tcPr>
            <w:tcW w:w="5135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0C1291B5" w14:textId="72A1EE0D" w:rsidR="00C55CB0" w:rsidRPr="002B5852" w:rsidRDefault="008E257B" w:rsidP="008E257B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111:от 3мм до 20мм; 135:от1мм от 10мм; 141:от 1,5мм </w:t>
            </w:r>
          </w:p>
        </w:tc>
      </w:tr>
      <w:tr w:rsidR="00EC5481" w:rsidRPr="00EC5481" w14:paraId="46B7B1A2" w14:textId="77777777" w:rsidTr="00332B01">
        <w:tc>
          <w:tcPr>
            <w:tcW w:w="5238" w:type="dxa"/>
            <w:gridSpan w:val="13"/>
            <w:shd w:val="clear" w:color="auto" w:fill="auto"/>
          </w:tcPr>
          <w:p w14:paraId="64AB9ABF" w14:textId="77777777" w:rsidR="00EC5481" w:rsidRPr="00EC5481" w:rsidRDefault="00EC5481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5135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265C871A" w14:textId="77777777" w:rsidR="00EC5481" w:rsidRPr="00EC5481" w:rsidRDefault="00EC5481" w:rsidP="008E257B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</w:p>
        </w:tc>
      </w:tr>
      <w:tr w:rsidR="008E257B" w:rsidRPr="00723D29" w14:paraId="7C605D51" w14:textId="77777777" w:rsidTr="00EC4BA4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65941116" w14:textId="192CF49C" w:rsidR="008E257B" w:rsidRPr="002B5852" w:rsidRDefault="008E257B" w:rsidP="002B5852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E257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до 6мм; 311:от 2,8мм до 4мм; 121:от 5мм и более.</w:t>
            </w:r>
          </w:p>
        </w:tc>
      </w:tr>
      <w:tr w:rsidR="00C55CB0" w:rsidRPr="00723D29" w14:paraId="28D7DD19" w14:textId="77777777" w:rsidTr="00332B01">
        <w:tc>
          <w:tcPr>
            <w:tcW w:w="4867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78A65FAC" w14:textId="36D2DE2C" w:rsidR="00C55CB0" w:rsidRPr="00723D29" w:rsidRDefault="00C55CB0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диаметр труб (</w:t>
            </w:r>
            <w:proofErr w:type="spellStart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min÷max</w:t>
            </w:r>
            <w:proofErr w:type="spellEnd"/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для каждого процесса сварки):</w:t>
            </w:r>
          </w:p>
        </w:tc>
        <w:tc>
          <w:tcPr>
            <w:tcW w:w="5506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14604" w14:textId="2B98357E" w:rsidR="00C55CB0" w:rsidRPr="002B5852" w:rsidRDefault="00E40FAE" w:rsidP="00E40FAE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111:от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28,5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мм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 более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; 135: от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28,5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мм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 более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; 141:от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мм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E40FAE" w:rsidRPr="00EC5481" w14:paraId="7B9F3D9D" w14:textId="77777777" w:rsidTr="00332B01">
        <w:tc>
          <w:tcPr>
            <w:tcW w:w="4867" w:type="dxa"/>
            <w:gridSpan w:val="12"/>
            <w:shd w:val="clear" w:color="auto" w:fill="auto"/>
          </w:tcPr>
          <w:p w14:paraId="7B25468E" w14:textId="77777777" w:rsidR="00E40FAE" w:rsidRPr="00EC5481" w:rsidRDefault="00E40FAE" w:rsidP="008378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5506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6010B291" w14:textId="77777777" w:rsidR="00E40FAE" w:rsidRPr="00EC5481" w:rsidRDefault="00E40FAE" w:rsidP="00837829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</w:p>
        </w:tc>
      </w:tr>
      <w:tr w:rsidR="00E40FAE" w:rsidRPr="00723D29" w14:paraId="04331FFB" w14:textId="77777777" w:rsidTr="00837829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270BA12E" w14:textId="4FE4C6A5" w:rsidR="00E40FAE" w:rsidRPr="002B5852" w:rsidRDefault="00E40FAE" w:rsidP="00837829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 более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; 311:от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15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мм до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100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мм;</w:t>
            </w:r>
          </w:p>
        </w:tc>
      </w:tr>
      <w:tr w:rsidR="00C55CB0" w:rsidRPr="00723D29" w14:paraId="5D490F76" w14:textId="77777777" w:rsidTr="00332B01">
        <w:tc>
          <w:tcPr>
            <w:tcW w:w="6230" w:type="dxa"/>
            <w:gridSpan w:val="17"/>
            <w:shd w:val="clear" w:color="auto" w:fill="auto"/>
          </w:tcPr>
          <w:p w14:paraId="47CB9F4B" w14:textId="2A18BF81" w:rsidR="00C55CB0" w:rsidRPr="00723D29" w:rsidRDefault="00E04BD4" w:rsidP="00C55CB0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 типы сварных соединений, диаметры для арматуры по СТБ 2174-2011</w:t>
            </w:r>
            <w:r w:rsidR="00723D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</w:t>
            </w:r>
          </w:p>
        </w:tc>
        <w:tc>
          <w:tcPr>
            <w:tcW w:w="414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9AAECBD" w14:textId="3BE314F3" w:rsidR="00C55CB0" w:rsidRPr="00406128" w:rsidRDefault="00406128" w:rsidP="00406128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111: К3-Рр,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С21-Рн, С23-Рэ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Н1-Рш;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406128" w:rsidRPr="00EC5481" w14:paraId="28CAE82D" w14:textId="77777777" w:rsidTr="00332B01">
        <w:tc>
          <w:tcPr>
            <w:tcW w:w="6230" w:type="dxa"/>
            <w:gridSpan w:val="17"/>
            <w:shd w:val="clear" w:color="auto" w:fill="auto"/>
          </w:tcPr>
          <w:p w14:paraId="4A0A1AC1" w14:textId="77777777" w:rsidR="00406128" w:rsidRPr="00EC5481" w:rsidRDefault="00406128" w:rsidP="008378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4143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0B131AA" w14:textId="77777777" w:rsidR="00406128" w:rsidRPr="00EC5481" w:rsidRDefault="00406128" w:rsidP="00837829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"/>
                <w:szCs w:val="2"/>
              </w:rPr>
            </w:pPr>
          </w:p>
        </w:tc>
      </w:tr>
      <w:tr w:rsidR="00406128" w:rsidRPr="00723D29" w14:paraId="466BADD6" w14:textId="77777777" w:rsidTr="00837829">
        <w:tc>
          <w:tcPr>
            <w:tcW w:w="10373" w:type="dxa"/>
            <w:gridSpan w:val="23"/>
            <w:tcBorders>
              <w:bottom w:val="single" w:sz="4" w:space="0" w:color="auto"/>
            </w:tcBorders>
            <w:shd w:val="clear" w:color="auto" w:fill="auto"/>
          </w:tcPr>
          <w:p w14:paraId="0B39E0A4" w14:textId="5F69233F" w:rsidR="00406128" w:rsidRPr="002B5852" w:rsidRDefault="00406128" w:rsidP="00837829">
            <w:pPr>
              <w:spacing w:after="0" w:line="240" w:lineRule="auto"/>
              <w:ind w:left="-91" w:right="-102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135:К4-Мс, </w:t>
            </w:r>
            <w:r w:rsidRPr="00AF031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Н1-Рш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</w:p>
        </w:tc>
      </w:tr>
      <w:tr w:rsidR="00723D29" w:rsidRPr="00406128" w14:paraId="1C48B566" w14:textId="77777777" w:rsidTr="00723D29">
        <w:tc>
          <w:tcPr>
            <w:tcW w:w="10373" w:type="dxa"/>
            <w:gridSpan w:val="23"/>
            <w:shd w:val="clear" w:color="auto" w:fill="auto"/>
          </w:tcPr>
          <w:p w14:paraId="17791C8B" w14:textId="77777777" w:rsidR="00723D29" w:rsidRPr="00406128" w:rsidRDefault="00723D29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</w:p>
        </w:tc>
      </w:tr>
      <w:tr w:rsidR="0038239F" w:rsidRPr="00723D29" w14:paraId="4431EAA7" w14:textId="77777777" w:rsidTr="00723D29">
        <w:tc>
          <w:tcPr>
            <w:tcW w:w="10373" w:type="dxa"/>
            <w:gridSpan w:val="23"/>
            <w:shd w:val="clear" w:color="auto" w:fill="auto"/>
          </w:tcPr>
          <w:p w14:paraId="4A03E3B5" w14:textId="77777777" w:rsidR="0038239F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Наличие у сварщиков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24364D5" w14:textId="7526940A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 xml:space="preserve">действующих медицинских справок на право заниматься данным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видом деятельности;</w:t>
            </w:r>
          </w:p>
          <w:p w14:paraId="3E7FFD32" w14:textId="74C8A94D" w:rsidR="0038239F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>свидетельства об окончании специализированного учебного заведения и (или) соответствующих курсов с присвоением квалификации сварщика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F213B62" w14:textId="4B2E1323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3)</w:t>
            </w:r>
            <w:r w:rsidR="0076675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допуска</w:t>
            </w:r>
            <w:r w:rsidRPr="005C0C40">
              <w:rPr>
                <w:rFonts w:ascii="Times New Roman" w:hAnsi="Times New Roman" w:cs="Times New Roman"/>
                <w:sz w:val="20"/>
                <w:szCs w:val="20"/>
              </w:rPr>
              <w:t xml:space="preserve">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электробезопасности не ниже II</w:t>
            </w:r>
          </w:p>
          <w:p w14:paraId="7BF369E2" w14:textId="48EFFEBC" w:rsidR="0038239F" w:rsidRPr="00723D29" w:rsidRDefault="0038239F" w:rsidP="0038239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C0C4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ПОДТВЕРЖДАЕМ.</w:t>
            </w:r>
          </w:p>
        </w:tc>
      </w:tr>
      <w:tr w:rsidR="0038239F" w:rsidRPr="00723D29" w14:paraId="449A44F3" w14:textId="77777777" w:rsidTr="00723D29">
        <w:tc>
          <w:tcPr>
            <w:tcW w:w="10373" w:type="dxa"/>
            <w:gridSpan w:val="23"/>
            <w:shd w:val="clear" w:color="auto" w:fill="auto"/>
          </w:tcPr>
          <w:p w14:paraId="6322AED6" w14:textId="77777777" w:rsidR="0038239F" w:rsidRPr="005C0C40" w:rsidRDefault="0038239F" w:rsidP="0038239F">
            <w:pPr>
              <w:spacing w:after="0" w:line="240" w:lineRule="auto"/>
              <w:ind w:left="-105" w:right="-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3D29" w:rsidRPr="00723D29" w14:paraId="67A77126" w14:textId="77777777" w:rsidTr="00723D29">
        <w:tc>
          <w:tcPr>
            <w:tcW w:w="10373" w:type="dxa"/>
            <w:gridSpan w:val="23"/>
            <w:shd w:val="clear" w:color="auto" w:fill="auto"/>
          </w:tcPr>
          <w:p w14:paraId="1013EE3E" w14:textId="0254EA81" w:rsidR="00723D29" w:rsidRPr="00E64E55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4E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Оплату гарантируем.</w:t>
            </w:r>
          </w:p>
        </w:tc>
      </w:tr>
      <w:tr w:rsidR="00723D29" w:rsidRPr="00723D29" w14:paraId="0C41DDFF" w14:textId="77777777" w:rsidTr="004040DD">
        <w:tc>
          <w:tcPr>
            <w:tcW w:w="10373" w:type="dxa"/>
            <w:gridSpan w:val="23"/>
            <w:shd w:val="clear" w:color="auto" w:fill="auto"/>
          </w:tcPr>
          <w:p w14:paraId="503B4138" w14:textId="77777777" w:rsidR="00723D29" w:rsidRPr="00723D29" w:rsidRDefault="00723D29" w:rsidP="00723D29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55CB0" w:rsidRPr="00D00FDF" w14:paraId="132DDC0C" w14:textId="77777777" w:rsidTr="00332B01">
        <w:tc>
          <w:tcPr>
            <w:tcW w:w="38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5A73C46" w14:textId="4C1ACC40" w:rsidR="00C55CB0" w:rsidRPr="003878E7" w:rsidRDefault="00406128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Директор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1BC0106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2418054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15E4F29B" w14:textId="77777777" w:rsidR="00C55CB0" w:rsidRPr="00D00FDF" w:rsidRDefault="00C55CB0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3BE0DB" w14:textId="7A786937" w:rsidR="00C55CB0" w:rsidRPr="003878E7" w:rsidRDefault="00406128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И.И. Румянцев</w:t>
            </w:r>
          </w:p>
        </w:tc>
      </w:tr>
      <w:tr w:rsidR="00EE535B" w:rsidRPr="00FA5D96" w14:paraId="51054CB2" w14:textId="77777777" w:rsidTr="00332B01">
        <w:tc>
          <w:tcPr>
            <w:tcW w:w="38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662F289" w14:textId="332C8F5D" w:rsidR="00B9177F" w:rsidRPr="00FA5D96" w:rsidRDefault="00EE535B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7CFF6455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773" w:type="dxa"/>
            <w:gridSpan w:val="3"/>
            <w:shd w:val="clear" w:color="auto" w:fill="auto"/>
          </w:tcPr>
          <w:p w14:paraId="11419648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0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FA5D96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A5D96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EE535B" w:rsidRPr="00332B01" w14:paraId="7B3CB1D5" w14:textId="73BE5831" w:rsidTr="00332B01">
        <w:trPr>
          <w:trHeight w:val="105"/>
        </w:trPr>
        <w:tc>
          <w:tcPr>
            <w:tcW w:w="3821" w:type="dxa"/>
            <w:gridSpan w:val="7"/>
            <w:shd w:val="clear" w:color="auto" w:fill="auto"/>
          </w:tcPr>
          <w:p w14:paraId="18C5E707" w14:textId="0B2AA666" w:rsidR="00B9177F" w:rsidRPr="00332B01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B01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31F000D2" w14:textId="16D5E4BA" w:rsidR="00B9177F" w:rsidRPr="00332B0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9"/>
            <w:shd w:val="clear" w:color="auto" w:fill="auto"/>
          </w:tcPr>
          <w:p w14:paraId="37CC4256" w14:textId="10EA8E36" w:rsidR="00B9177F" w:rsidRPr="00332B0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gridSpan w:val="3"/>
            <w:shd w:val="clear" w:color="auto" w:fill="auto"/>
          </w:tcPr>
          <w:p w14:paraId="5D894730" w14:textId="04E680B9" w:rsidR="00B9177F" w:rsidRPr="00332B01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shd w:val="clear" w:color="auto" w:fill="auto"/>
          </w:tcPr>
          <w:p w14:paraId="684A455C" w14:textId="2ED74322" w:rsidR="00B9177F" w:rsidRPr="003878E7" w:rsidRDefault="00332B01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30.07.2026 г.</w:t>
            </w:r>
          </w:p>
        </w:tc>
      </w:tr>
      <w:tr w:rsidR="00C658F9" w:rsidRPr="00FA5D96" w14:paraId="252C9472" w14:textId="77777777" w:rsidTr="00C55CB0">
        <w:tc>
          <w:tcPr>
            <w:tcW w:w="10373" w:type="dxa"/>
            <w:gridSpan w:val="23"/>
            <w:shd w:val="clear" w:color="auto" w:fill="auto"/>
          </w:tcPr>
          <w:p w14:paraId="04CC1ACB" w14:textId="79EDD8A8" w:rsidR="00C658F9" w:rsidRPr="00FA5D96" w:rsidRDefault="00C658F9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FA5D96" w14:paraId="145A0D2F" w14:textId="77777777" w:rsidTr="00332B01">
        <w:tc>
          <w:tcPr>
            <w:tcW w:w="2127" w:type="dxa"/>
            <w:gridSpan w:val="3"/>
            <w:shd w:val="clear" w:color="auto" w:fill="auto"/>
          </w:tcPr>
          <w:p w14:paraId="7F154965" w14:textId="76D2F8B7" w:rsidR="00B9177F" w:rsidRPr="00FA5D96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Ф.И.О. и должность:</w:t>
            </w:r>
          </w:p>
        </w:tc>
        <w:tc>
          <w:tcPr>
            <w:tcW w:w="824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6EAD95D5" w14:textId="6E14FBC9" w:rsidR="00B9177F" w:rsidRPr="003878E7" w:rsidRDefault="00332B01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i/>
                <w:szCs w:val="24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Румянцев Иван Иванович, директор</w:t>
            </w:r>
          </w:p>
        </w:tc>
      </w:tr>
      <w:tr w:rsidR="00332B01" w:rsidRPr="00FA5D96" w14:paraId="58FBFDE6" w14:textId="6127D3E1" w:rsidTr="00332B01">
        <w:tc>
          <w:tcPr>
            <w:tcW w:w="2127" w:type="dxa"/>
            <w:gridSpan w:val="3"/>
            <w:shd w:val="clear" w:color="auto" w:fill="auto"/>
          </w:tcPr>
          <w:p w14:paraId="5D9B385F" w14:textId="2C00BEF6" w:rsidR="00332B01" w:rsidRPr="00FA5D96" w:rsidRDefault="00332B01" w:rsidP="00332B0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FA5D96"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86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26CE7219" w14:textId="3AB69E02" w:rsidR="00332B01" w:rsidRPr="003878E7" w:rsidRDefault="00332B01" w:rsidP="004303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Cs w:val="24"/>
              </w:rPr>
              <w:t>+375293223322</w:t>
            </w:r>
          </w:p>
        </w:tc>
        <w:tc>
          <w:tcPr>
            <w:tcW w:w="1925" w:type="dxa"/>
            <w:gridSpan w:val="8"/>
            <w:shd w:val="clear" w:color="auto" w:fill="auto"/>
          </w:tcPr>
          <w:p w14:paraId="40A22DF0" w14:textId="2D035CF0" w:rsidR="00332B01" w:rsidRPr="00FA5D96" w:rsidRDefault="00332B01" w:rsidP="00332B01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5113AB3" w:rsidR="00332B01" w:rsidRPr="003878E7" w:rsidRDefault="00332B01" w:rsidP="004303F9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i/>
                <w:szCs w:val="24"/>
              </w:rPr>
            </w:pPr>
            <w:r w:rsidRPr="003878E7">
              <w:rPr>
                <w:rFonts w:ascii="Times New Roman" w:eastAsia="Times New Roman" w:hAnsi="Times New Roman" w:cs="Times New Roman"/>
                <w:b/>
                <w:i/>
                <w:szCs w:val="24"/>
                <w:lang w:val="en-US"/>
              </w:rPr>
              <w:t>director@ rightdecision.by</w:t>
            </w:r>
          </w:p>
        </w:tc>
      </w:tr>
    </w:tbl>
    <w:p w14:paraId="20E20883" w14:textId="3282FAA0" w:rsidR="003169D1" w:rsidRDefault="003169D1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5D58871" w14:textId="77777777" w:rsidR="003169D1" w:rsidRDefault="003169D1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83"/>
        <w:gridCol w:w="2492"/>
        <w:gridCol w:w="2503"/>
        <w:gridCol w:w="2434"/>
      </w:tblGrid>
      <w:tr w:rsidR="003169D1" w:rsidRPr="003169D1" w14:paraId="07AE5C5A" w14:textId="77777777" w:rsidTr="006F63AC">
        <w:tc>
          <w:tcPr>
            <w:tcW w:w="10422" w:type="dxa"/>
            <w:gridSpan w:val="4"/>
          </w:tcPr>
          <w:p w14:paraId="04E95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lastRenderedPageBreak/>
              <w:t>СПРАВОЧНО:</w:t>
            </w:r>
          </w:p>
        </w:tc>
      </w:tr>
      <w:tr w:rsidR="003169D1" w:rsidRPr="003169D1" w14:paraId="152BEF90" w14:textId="77777777" w:rsidTr="006F63AC">
        <w:tc>
          <w:tcPr>
            <w:tcW w:w="5211" w:type="dxa"/>
            <w:gridSpan w:val="2"/>
            <w:shd w:val="clear" w:color="auto" w:fill="BFBFBF" w:themeFill="background1" w:themeFillShade="BF"/>
          </w:tcPr>
          <w:p w14:paraId="47198D56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(свидетельство) </w:t>
            </w:r>
            <w:proofErr w:type="spellStart"/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Госпромнадзора</w:t>
            </w:r>
            <w:proofErr w:type="spellEnd"/>
          </w:p>
          <w:p w14:paraId="3A4FEF43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№11-02-021-2025 от «10» марта 2025г.</w:t>
            </w:r>
          </w:p>
        </w:tc>
        <w:tc>
          <w:tcPr>
            <w:tcW w:w="5211" w:type="dxa"/>
            <w:gridSpan w:val="2"/>
            <w:shd w:val="clear" w:color="auto" w:fill="BFBFBF" w:themeFill="background1" w:themeFillShade="BF"/>
          </w:tcPr>
          <w:p w14:paraId="279AC112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 xml:space="preserve">Разрешение РУП «Стройтехнорм» </w:t>
            </w:r>
          </w:p>
          <w:p w14:paraId="76EDA04F" w14:textId="77777777" w:rsidR="003169D1" w:rsidRPr="003169D1" w:rsidRDefault="003169D1" w:rsidP="0031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  <w:highlight w:val="yellow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№12-08-04/021-2024 от «23» февраля 2024г.</w:t>
            </w:r>
          </w:p>
        </w:tc>
      </w:tr>
      <w:tr w:rsidR="003169D1" w:rsidRPr="003169D1" w14:paraId="18623C22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51921A5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6D0949D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  <w:t>*процессы сварки (в соответствии с СТБ ISO 4063-2012):</w:t>
            </w:r>
          </w:p>
        </w:tc>
      </w:tr>
      <w:tr w:rsidR="003169D1" w:rsidRPr="003169D1" w14:paraId="207CE2B3" w14:textId="77777777" w:rsidTr="006F63AC">
        <w:tc>
          <w:tcPr>
            <w:tcW w:w="5211" w:type="dxa"/>
            <w:gridSpan w:val="2"/>
          </w:tcPr>
          <w:p w14:paraId="0BA9B068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 Дуговая сварка плавящимся покрытым электродом (процесс сварки – 111);</w:t>
            </w:r>
          </w:p>
          <w:p w14:paraId="07E1474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2. Дуговая сварка в инертном газе неплавящемся вольфрамовым электродом с присадочной проволокой/прутком (процесс сварки-141);</w:t>
            </w:r>
          </w:p>
          <w:p w14:paraId="6877F276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3. Дуговая сварка в активном газе плавящимся проволочным электродом (процесс сварки - 135);</w:t>
            </w:r>
          </w:p>
          <w:p w14:paraId="5C9D953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4. Дуговая сварка под флюсом проволочным электродом (процесс сварки- 121);</w:t>
            </w:r>
          </w:p>
          <w:p w14:paraId="24737FC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 Ацетиленокислородная сварка (процесс сварки -311).</w:t>
            </w:r>
          </w:p>
          <w:p w14:paraId="7DFAED94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5211" w:type="dxa"/>
            <w:gridSpan w:val="2"/>
          </w:tcPr>
          <w:p w14:paraId="1E794E9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1. ручная дуговая сварка покрытыми металлическими электродами (процесс сварки 111);</w:t>
            </w:r>
          </w:p>
          <w:p w14:paraId="2EC99CA7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2. дуговая сварка в защитном газе неплавящимся вольфрамовым электродом (процесс сварки 14) – 141;</w:t>
            </w:r>
          </w:p>
          <w:p w14:paraId="078B6E5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3. дуговая сварка в защитном газе плавящимся электродом (процесс сварки 13) - 135;</w:t>
            </w:r>
          </w:p>
          <w:p w14:paraId="0B13BD0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4. дуговая сварка под флюсом (процесс сварки 12)-12, 121;</w:t>
            </w:r>
          </w:p>
          <w:p w14:paraId="0F472703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5. газовая сварка газокислородным пламенем (процесс сварки 31)-311;</w:t>
            </w:r>
          </w:p>
          <w:p w14:paraId="37B0486D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6. точечная контактная сварка (процесс сварки 21);</w:t>
            </w:r>
          </w:p>
          <w:p w14:paraId="00D74921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7. стыковая сварка оплавлением (процесс сварки 24);</w:t>
            </w:r>
          </w:p>
          <w:p w14:paraId="5E1D2E0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hAnsi="Times New Roman" w:cs="Times New Roman"/>
                <w:sz w:val="16"/>
                <w:szCs w:val="24"/>
              </w:rPr>
              <w:t>8. лазерная сварка (процесс сварки 52).</w:t>
            </w:r>
          </w:p>
        </w:tc>
      </w:tr>
      <w:tr w:rsidR="003169D1" w:rsidRPr="003169D1" w14:paraId="6B4B06A0" w14:textId="77777777" w:rsidTr="006F63AC">
        <w:tc>
          <w:tcPr>
            <w:tcW w:w="5211" w:type="dxa"/>
            <w:gridSpan w:val="2"/>
            <w:shd w:val="clear" w:color="auto" w:fill="F2F2F2" w:themeFill="background1" w:themeFillShade="F2"/>
          </w:tcPr>
          <w:p w14:paraId="7211A585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**Поднадзорные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 </w:t>
            </w:r>
          </w:p>
          <w:p w14:paraId="2A07DDDF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(в соответствии с Приложением 2 к Закону Республики Беларусь "О промышленной безопасности"):</w:t>
            </w:r>
          </w:p>
        </w:tc>
        <w:tc>
          <w:tcPr>
            <w:tcW w:w="5211" w:type="dxa"/>
            <w:gridSpan w:val="2"/>
            <w:shd w:val="clear" w:color="auto" w:fill="F2F2F2" w:themeFill="background1" w:themeFillShade="F2"/>
          </w:tcPr>
          <w:p w14:paraId="09390394" w14:textId="7FA21D19" w:rsidR="003169D1" w:rsidRPr="003169D1" w:rsidRDefault="003169D1" w:rsidP="00023F7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Неподнадзорные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Госпромнадзору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 xml:space="preserve"> объекты:</w:t>
            </w:r>
          </w:p>
        </w:tc>
      </w:tr>
      <w:tr w:rsidR="003169D1" w:rsidRPr="003169D1" w14:paraId="296989CC" w14:textId="77777777" w:rsidTr="006F63AC">
        <w:trPr>
          <w:trHeight w:val="2546"/>
        </w:trPr>
        <w:tc>
          <w:tcPr>
            <w:tcW w:w="5211" w:type="dxa"/>
            <w:gridSpan w:val="2"/>
          </w:tcPr>
          <w:p w14:paraId="384A1B5E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и производства с химическими, физико-химическими, физическими процессами, … ;</w:t>
            </w:r>
          </w:p>
          <w:p w14:paraId="0E08A6B7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Аммиачно-холодильные установки…;</w:t>
            </w:r>
          </w:p>
          <w:p w14:paraId="7CF06B7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Элеваторы, склады силосного типа…;</w:t>
            </w:r>
          </w:p>
          <w:p w14:paraId="2E5845F2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Оборудование, работающее под избыточным давлением…;</w:t>
            </w:r>
          </w:p>
          <w:p w14:paraId="0B801CE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Подъемные сооружения:</w:t>
            </w:r>
          </w:p>
          <w:p w14:paraId="4CE25290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грузоподъемные краны (включая грузозахватные приспособления и тару);</w:t>
            </w:r>
          </w:p>
          <w:p w14:paraId="21864D6F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5.2 лифты электрические, гидравлические…;</w:t>
            </w:r>
          </w:p>
          <w:p w14:paraId="38555D1D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5.3 эскалаторы и конвейеры пассажирские…;</w:t>
            </w:r>
          </w:p>
          <w:p w14:paraId="3DE1E772" w14:textId="77777777" w:rsidR="003169D1" w:rsidRPr="003169D1" w:rsidRDefault="003169D1" w:rsidP="003169D1">
            <w:pPr>
              <w:spacing w:after="0" w:line="240" w:lineRule="auto"/>
              <w:ind w:left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5.4 подъемники строительные грузопассажирские…;</w:t>
            </w:r>
          </w:p>
          <w:p w14:paraId="1E78C5F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Аттракционы…;</w:t>
            </w:r>
          </w:p>
          <w:p w14:paraId="1A4EC45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Горные выработки диаметром 1200 миллиметров и более…;</w:t>
            </w:r>
          </w:p>
          <w:p w14:paraId="5ACECE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Карьеры, разрезы по добыче полезных ископаемых…;</w:t>
            </w:r>
          </w:p>
          <w:p w14:paraId="4AD65FEB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Дробильно-сортировочные заводы, дробильно-сортировочные установки, производства…;</w:t>
            </w:r>
          </w:p>
          <w:p w14:paraId="1D2AA7C5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Цехи, участки, в состав которых входят разведочные и эксплуатационные буровые скважины…;</w:t>
            </w:r>
          </w:p>
          <w:p w14:paraId="0872EB8A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Непрерывный транспорт (конвейеры, пульпопроводы и другое)…;</w:t>
            </w:r>
          </w:p>
          <w:p w14:paraId="3BC2BEB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Объекты, на которых осуществляется бурение скважин…;</w:t>
            </w:r>
          </w:p>
          <w:p w14:paraId="391C1594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металлургического и литейного производства…;</w:t>
            </w:r>
          </w:p>
          <w:p w14:paraId="05749C18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газораспределительной системы и газопотребления…;</w:t>
            </w:r>
          </w:p>
          <w:p w14:paraId="65950993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Газопроводы и газовое оборудование тепловых электростанций и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газоэнергетических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 установок…;</w:t>
            </w:r>
          </w:p>
          <w:p w14:paraId="219D49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Объекты магистральных трубопроводов…;</w:t>
            </w:r>
          </w:p>
        </w:tc>
        <w:tc>
          <w:tcPr>
            <w:tcW w:w="5211" w:type="dxa"/>
            <w:gridSpan w:val="2"/>
            <w:vMerge w:val="restart"/>
          </w:tcPr>
          <w:p w14:paraId="2A264CC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20. Тепловые сети. </w:t>
            </w:r>
          </w:p>
          <w:p w14:paraId="1A5BD39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21. Наружные сети и сооружения водоснабжения и канализации;</w:t>
            </w:r>
          </w:p>
          <w:p w14:paraId="4FD23B20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 Внутренние инженерные системы зданий и сооружений;</w:t>
            </w:r>
          </w:p>
          <w:p w14:paraId="4F33159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 Металлические конструкции;</w:t>
            </w:r>
          </w:p>
          <w:p w14:paraId="75D008F6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24. Арматура и закладные изделия железобетонных конструкций;</w:t>
            </w:r>
          </w:p>
          <w:p w14:paraId="48F4ADA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25. Трубопроводы автоматических установок пожаротушения;</w:t>
            </w:r>
          </w:p>
          <w:p w14:paraId="6DB74CF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26. Технологические трубопроводы;</w:t>
            </w:r>
          </w:p>
          <w:p w14:paraId="108D36EC" w14:textId="0943374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27. Технологическое оборудование;</w:t>
            </w:r>
          </w:p>
          <w:p w14:paraId="1480B9EE" w14:textId="77777777" w:rsidR="003169D1" w:rsidRPr="003169D1" w:rsidRDefault="003169D1" w:rsidP="00316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697A618C" w14:textId="77777777" w:rsidTr="006F63AC">
        <w:trPr>
          <w:trHeight w:val="249"/>
        </w:trPr>
        <w:tc>
          <w:tcPr>
            <w:tcW w:w="5211" w:type="dxa"/>
            <w:gridSpan w:val="2"/>
            <w:shd w:val="clear" w:color="auto" w:fill="F2F2F2" w:themeFill="background1" w:themeFillShade="F2"/>
          </w:tcPr>
          <w:p w14:paraId="50D822A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**Технические устройства, эксплуатируемые на ПОО, в соответствии с Постановлением Совета Министров Республики Беларусь от 05.08.2016 № 613</w:t>
            </w:r>
          </w:p>
        </w:tc>
        <w:tc>
          <w:tcPr>
            <w:tcW w:w="5211" w:type="dxa"/>
            <w:gridSpan w:val="2"/>
            <w:vMerge/>
          </w:tcPr>
          <w:p w14:paraId="0EB5A4A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16952A2E" w14:textId="77777777" w:rsidTr="006F63AC">
        <w:trPr>
          <w:trHeight w:val="56"/>
        </w:trPr>
        <w:tc>
          <w:tcPr>
            <w:tcW w:w="5211" w:type="dxa"/>
            <w:gridSpan w:val="2"/>
          </w:tcPr>
          <w:p w14:paraId="16FD319F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Технологически трубопроводы;</w:t>
            </w:r>
          </w:p>
          <w:p w14:paraId="0A655A9C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Технологическое оборудование;</w:t>
            </w:r>
          </w:p>
          <w:p w14:paraId="6D51CED6" w14:textId="77777777" w:rsidR="003169D1" w:rsidRPr="003169D1" w:rsidRDefault="003169D1" w:rsidP="003169D1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Паровые котлы с давлением пара не более 0,07 МПа и водогрейных котлов с температурой нагрева воды не выше 115°С…</w:t>
            </w:r>
          </w:p>
        </w:tc>
        <w:tc>
          <w:tcPr>
            <w:tcW w:w="5211" w:type="dxa"/>
            <w:gridSpan w:val="2"/>
            <w:vMerge/>
          </w:tcPr>
          <w:p w14:paraId="7678E279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  <w:tr w:rsidR="003169D1" w:rsidRPr="003169D1" w14:paraId="0C01A82E" w14:textId="77777777" w:rsidTr="006F63AC">
        <w:tc>
          <w:tcPr>
            <w:tcW w:w="10422" w:type="dxa"/>
            <w:gridSpan w:val="4"/>
            <w:shd w:val="clear" w:color="auto" w:fill="F2F2F2" w:themeFill="background1" w:themeFillShade="F2"/>
          </w:tcPr>
          <w:p w14:paraId="737FE1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***Группы (подгруппы) основных материалов по СТБ ISO/TR 15608-2010:</w:t>
            </w:r>
          </w:p>
        </w:tc>
      </w:tr>
      <w:tr w:rsidR="003169D1" w:rsidRPr="003169D1" w14:paraId="4AB1F4E9" w14:textId="77777777" w:rsidTr="006F63AC">
        <w:tc>
          <w:tcPr>
            <w:tcW w:w="2605" w:type="dxa"/>
          </w:tcPr>
          <w:p w14:paraId="369DA9C7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Группа 1, </w:t>
            </w:r>
            <w:proofErr w:type="spellStart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подруппы</w:t>
            </w:r>
            <w:proofErr w:type="spellEnd"/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:</w:t>
            </w:r>
          </w:p>
          <w:p w14:paraId="5987128E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1.1 (например, Ст3, сталь 20);</w:t>
            </w:r>
          </w:p>
          <w:p w14:paraId="2DDFB49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1.2 (например, 09Г2С);</w:t>
            </w:r>
          </w:p>
          <w:p w14:paraId="7A1EF67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1.3 (например, 10ХСНД);</w:t>
            </w:r>
          </w:p>
          <w:p w14:paraId="10E3151F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1.4 (например, 15ХСНД);</w:t>
            </w:r>
          </w:p>
        </w:tc>
        <w:tc>
          <w:tcPr>
            <w:tcW w:w="2606" w:type="dxa"/>
          </w:tcPr>
          <w:p w14:paraId="72ADF58A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5, подгруппы:</w:t>
            </w:r>
          </w:p>
          <w:p w14:paraId="16B1A09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5.1 (например, 15ХМ);</w:t>
            </w:r>
          </w:p>
          <w:p w14:paraId="376A018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5.3 (например, 15Х5М); </w:t>
            </w:r>
          </w:p>
          <w:p w14:paraId="78C9F8A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8, подгруппы:</w:t>
            </w:r>
          </w:p>
          <w:p w14:paraId="7755F41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8.1 (например, 12Х18Н10Т)</w:t>
            </w:r>
          </w:p>
        </w:tc>
        <w:tc>
          <w:tcPr>
            <w:tcW w:w="2605" w:type="dxa"/>
          </w:tcPr>
          <w:p w14:paraId="3782F2B3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22, подгруппы:</w:t>
            </w:r>
          </w:p>
          <w:p w14:paraId="35A581BD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22.3 (например, АМг2);</w:t>
            </w:r>
          </w:p>
          <w:p w14:paraId="296EF8CB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22.4 (например, Амг5);</w:t>
            </w:r>
          </w:p>
          <w:p w14:paraId="214B4204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Группа 23, подгруппы:</w:t>
            </w:r>
          </w:p>
          <w:p w14:paraId="5F3044C1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3169D1">
              <w:rPr>
                <w:rFonts w:ascii="Times New Roman" w:eastAsia="Times New Roman" w:hAnsi="Times New Roman" w:cs="Times New Roman"/>
                <w:sz w:val="16"/>
                <w:szCs w:val="24"/>
              </w:rPr>
              <w:t>23.1 (например, АД31)</w:t>
            </w:r>
          </w:p>
        </w:tc>
        <w:tc>
          <w:tcPr>
            <w:tcW w:w="2606" w:type="dxa"/>
          </w:tcPr>
          <w:p w14:paraId="59CA8DE2" w14:textId="77777777" w:rsidR="003169D1" w:rsidRPr="003169D1" w:rsidRDefault="003169D1" w:rsidP="003169D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</w:tr>
    </w:tbl>
    <w:p w14:paraId="4452AB50" w14:textId="77777777" w:rsidR="00D70CF3" w:rsidRPr="003169D1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D70CF3" w:rsidRPr="003169D1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41B2D"/>
    <w:multiLevelType w:val="hybridMultilevel"/>
    <w:tmpl w:val="0D6AF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F5674"/>
    <w:multiLevelType w:val="hybridMultilevel"/>
    <w:tmpl w:val="D0F01AC6"/>
    <w:lvl w:ilvl="0" w:tplc="0419000F">
      <w:start w:val="1"/>
      <w:numFmt w:val="decimal"/>
      <w:lvlText w:val="%1."/>
      <w:lvlJc w:val="left"/>
      <w:pPr>
        <w:ind w:left="629" w:hanging="360"/>
      </w:p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" w15:restartNumberingAfterBreak="0">
    <w:nsid w:val="42144099"/>
    <w:multiLevelType w:val="hybridMultilevel"/>
    <w:tmpl w:val="F7E83592"/>
    <w:lvl w:ilvl="0" w:tplc="0419000F">
      <w:start w:val="1"/>
      <w:numFmt w:val="decimal"/>
      <w:lvlText w:val="%1."/>
      <w:lvlJc w:val="left"/>
      <w:pPr>
        <w:ind w:left="646" w:hanging="360"/>
      </w:p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 w15:restartNumberingAfterBreak="0">
    <w:nsid w:val="6D657FC9"/>
    <w:multiLevelType w:val="hybridMultilevel"/>
    <w:tmpl w:val="70B664F0"/>
    <w:lvl w:ilvl="0" w:tplc="AE9AEA1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96"/>
    <w:rsid w:val="00023F77"/>
    <w:rsid w:val="00030AC0"/>
    <w:rsid w:val="000344CD"/>
    <w:rsid w:val="00034DEE"/>
    <w:rsid w:val="00082D8F"/>
    <w:rsid w:val="00091D37"/>
    <w:rsid w:val="000C7306"/>
    <w:rsid w:val="00106ECF"/>
    <w:rsid w:val="001128E0"/>
    <w:rsid w:val="00142152"/>
    <w:rsid w:val="001633A3"/>
    <w:rsid w:val="00190EC6"/>
    <w:rsid w:val="001C1B80"/>
    <w:rsid w:val="001C3A29"/>
    <w:rsid w:val="001E5224"/>
    <w:rsid w:val="00257897"/>
    <w:rsid w:val="00292BF8"/>
    <w:rsid w:val="002A17E6"/>
    <w:rsid w:val="002B5852"/>
    <w:rsid w:val="00302E51"/>
    <w:rsid w:val="00307EA2"/>
    <w:rsid w:val="003169D1"/>
    <w:rsid w:val="00332B01"/>
    <w:rsid w:val="00356AF4"/>
    <w:rsid w:val="0038239F"/>
    <w:rsid w:val="003878E7"/>
    <w:rsid w:val="003A065B"/>
    <w:rsid w:val="003D7A9D"/>
    <w:rsid w:val="004040DD"/>
    <w:rsid w:val="00406128"/>
    <w:rsid w:val="004303F9"/>
    <w:rsid w:val="00434C88"/>
    <w:rsid w:val="00463998"/>
    <w:rsid w:val="004C7B42"/>
    <w:rsid w:val="004E5FD0"/>
    <w:rsid w:val="00514A96"/>
    <w:rsid w:val="005473E9"/>
    <w:rsid w:val="005620B7"/>
    <w:rsid w:val="005865A6"/>
    <w:rsid w:val="005A3FC8"/>
    <w:rsid w:val="005D4F77"/>
    <w:rsid w:val="005E3D84"/>
    <w:rsid w:val="0062436F"/>
    <w:rsid w:val="00656CEA"/>
    <w:rsid w:val="006A63F9"/>
    <w:rsid w:val="006F0FDC"/>
    <w:rsid w:val="00707FFE"/>
    <w:rsid w:val="00723D29"/>
    <w:rsid w:val="00732BDF"/>
    <w:rsid w:val="0076675D"/>
    <w:rsid w:val="00767C65"/>
    <w:rsid w:val="007A3B02"/>
    <w:rsid w:val="007E04ED"/>
    <w:rsid w:val="00893EF4"/>
    <w:rsid w:val="008A4A80"/>
    <w:rsid w:val="008E257B"/>
    <w:rsid w:val="008F19EE"/>
    <w:rsid w:val="008F430F"/>
    <w:rsid w:val="00942721"/>
    <w:rsid w:val="00981809"/>
    <w:rsid w:val="009A1F51"/>
    <w:rsid w:val="009F0859"/>
    <w:rsid w:val="00A01A01"/>
    <w:rsid w:val="00A21099"/>
    <w:rsid w:val="00A44521"/>
    <w:rsid w:val="00A63C35"/>
    <w:rsid w:val="00A82672"/>
    <w:rsid w:val="00AE16C5"/>
    <w:rsid w:val="00AE5150"/>
    <w:rsid w:val="00B237EB"/>
    <w:rsid w:val="00B434F2"/>
    <w:rsid w:val="00B54CC4"/>
    <w:rsid w:val="00B637BD"/>
    <w:rsid w:val="00B9177F"/>
    <w:rsid w:val="00BA3B39"/>
    <w:rsid w:val="00BB31EC"/>
    <w:rsid w:val="00BC3FCB"/>
    <w:rsid w:val="00BD74D4"/>
    <w:rsid w:val="00BE7CB1"/>
    <w:rsid w:val="00C138F8"/>
    <w:rsid w:val="00C55CB0"/>
    <w:rsid w:val="00C658F9"/>
    <w:rsid w:val="00C87701"/>
    <w:rsid w:val="00C9340E"/>
    <w:rsid w:val="00CB5928"/>
    <w:rsid w:val="00CC6A06"/>
    <w:rsid w:val="00D00FDF"/>
    <w:rsid w:val="00D06CCB"/>
    <w:rsid w:val="00D07A21"/>
    <w:rsid w:val="00D22E1C"/>
    <w:rsid w:val="00D70CF3"/>
    <w:rsid w:val="00D72FCB"/>
    <w:rsid w:val="00DA389A"/>
    <w:rsid w:val="00DF1CA2"/>
    <w:rsid w:val="00E04BD4"/>
    <w:rsid w:val="00E26DC4"/>
    <w:rsid w:val="00E328B9"/>
    <w:rsid w:val="00E40FAE"/>
    <w:rsid w:val="00E62D44"/>
    <w:rsid w:val="00E64E55"/>
    <w:rsid w:val="00E749B1"/>
    <w:rsid w:val="00EA4C53"/>
    <w:rsid w:val="00EC4BA4"/>
    <w:rsid w:val="00EC5481"/>
    <w:rsid w:val="00EE535B"/>
    <w:rsid w:val="00F10085"/>
    <w:rsid w:val="00F134E4"/>
    <w:rsid w:val="00FA5D96"/>
    <w:rsid w:val="00FB228E"/>
    <w:rsid w:val="00FC3835"/>
    <w:rsid w:val="00FE4AEB"/>
    <w:rsid w:val="00FF0421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4"/>
    <w:uiPriority w:val="59"/>
    <w:rsid w:val="00942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BB31E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7E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arka@qcc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17</cp:revision>
  <cp:lastPrinted>2022-02-14T12:33:00Z</cp:lastPrinted>
  <dcterms:created xsi:type="dcterms:W3CDTF">2026-09-03T06:56:00Z</dcterms:created>
  <dcterms:modified xsi:type="dcterms:W3CDTF">2026-09-03T08:03:00Z</dcterms:modified>
</cp:coreProperties>
</file>